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28" w:rsidRDefault="00C10228" w:rsidP="00C10228">
      <w:pPr>
        <w:pStyle w:val="Heading1"/>
        <w:rPr>
          <w:rFonts w:ascii="Times New Roman" w:hAnsi="Times New Roman" w:cs="Times New Roman"/>
          <w:bCs w:val="0"/>
          <w:sz w:val="24"/>
          <w:szCs w:val="24"/>
        </w:rPr>
      </w:pPr>
      <w:r>
        <w:rPr>
          <w:rFonts w:ascii="Times New Roman" w:hAnsi="Times New Roman" w:cs="Times New Roman"/>
          <w:bCs w:val="0"/>
          <w:sz w:val="24"/>
          <w:szCs w:val="24"/>
        </w:rPr>
        <w:t>APPENDIX:</w:t>
      </w:r>
    </w:p>
    <w:p w:rsidR="00C10228" w:rsidRDefault="00C10228" w:rsidP="00C10228">
      <w:pPr>
        <w:pStyle w:val="Heading1"/>
        <w:rPr>
          <w:rFonts w:ascii="Times New Roman" w:hAnsi="Times New Roman" w:cs="Times New Roman"/>
          <w:bCs w:val="0"/>
          <w:sz w:val="24"/>
          <w:szCs w:val="24"/>
        </w:rPr>
      </w:pPr>
      <w:r w:rsidRPr="00286295">
        <w:rPr>
          <w:rFonts w:ascii="Times New Roman" w:hAnsi="Times New Roman" w:cs="Times New Roman"/>
          <w:bCs w:val="0"/>
          <w:sz w:val="24"/>
          <w:szCs w:val="24"/>
        </w:rPr>
        <w:t>Modeling the Relationship Between Surname and Hispanicity in Different Demographic Contexts</w:t>
      </w:r>
    </w:p>
    <w:p w:rsidR="00C10228" w:rsidRDefault="00C10228" w:rsidP="00C10228">
      <w:pPr>
        <w:pStyle w:val="Heading1"/>
        <w:jc w:val="left"/>
        <w:rPr>
          <w:rFonts w:ascii="Times New Roman" w:hAnsi="Times New Roman" w:cs="Times New Roman"/>
          <w:bCs w:val="0"/>
          <w:sz w:val="24"/>
          <w:szCs w:val="24"/>
        </w:rPr>
      </w:pPr>
    </w:p>
    <w:p w:rsidR="00C10228" w:rsidRDefault="00C10228" w:rsidP="00C10228">
      <w:pPr>
        <w:pStyle w:val="Heading1"/>
        <w:rPr>
          <w:rFonts w:ascii="Times New Roman" w:hAnsi="Times New Roman" w:cs="Times New Roman"/>
          <w:bCs w:val="0"/>
          <w:sz w:val="24"/>
          <w:szCs w:val="24"/>
        </w:rPr>
      </w:pPr>
      <w:r>
        <w:rPr>
          <w:rFonts w:ascii="Times New Roman" w:hAnsi="Times New Roman" w:cs="Times New Roman"/>
          <w:bCs w:val="0"/>
          <w:sz w:val="24"/>
          <w:szCs w:val="24"/>
        </w:rPr>
        <w:t>Bernard Grofman                                                                                                                   School of Social Sciences, University of California Irvine</w:t>
      </w:r>
    </w:p>
    <w:p w:rsidR="00C10228" w:rsidRDefault="00C10228" w:rsidP="00C10228">
      <w:pPr>
        <w:pStyle w:val="Heading1"/>
        <w:rPr>
          <w:rFonts w:ascii="Times New Roman" w:hAnsi="Times New Roman" w:cs="Times New Roman"/>
          <w:bCs w:val="0"/>
          <w:sz w:val="24"/>
          <w:szCs w:val="24"/>
        </w:rPr>
      </w:pPr>
      <w:hyperlink r:id="rId6" w:history="1">
        <w:r w:rsidRPr="003C784D">
          <w:rPr>
            <w:rStyle w:val="Hyperlink"/>
            <w:rFonts w:ascii="Times New Roman" w:hAnsi="Times New Roman" w:cs="Times New Roman"/>
            <w:sz w:val="24"/>
            <w:szCs w:val="24"/>
          </w:rPr>
          <w:t>BGTravel@uci.edu</w:t>
        </w:r>
      </w:hyperlink>
    </w:p>
    <w:p w:rsidR="00C10228" w:rsidRDefault="00C10228" w:rsidP="00C10228">
      <w:pPr>
        <w:pStyle w:val="Heading1"/>
        <w:rPr>
          <w:rFonts w:ascii="Times New Roman" w:hAnsi="Times New Roman" w:cs="Times New Roman"/>
          <w:bCs w:val="0"/>
          <w:sz w:val="24"/>
          <w:szCs w:val="24"/>
        </w:rPr>
      </w:pPr>
    </w:p>
    <w:p w:rsidR="00C10228" w:rsidRPr="003C784D" w:rsidRDefault="00C10228" w:rsidP="00C10228">
      <w:pPr>
        <w:pStyle w:val="Heading1"/>
        <w:rPr>
          <w:sz w:val="20"/>
          <w:szCs w:val="20"/>
        </w:rPr>
      </w:pPr>
      <w:r w:rsidRPr="003C784D">
        <w:rPr>
          <w:rFonts w:ascii="Times New Roman" w:hAnsi="Times New Roman" w:cs="Times New Roman"/>
          <w:bCs w:val="0"/>
          <w:sz w:val="20"/>
          <w:szCs w:val="20"/>
        </w:rPr>
        <w:t>April 12, 2015</w:t>
      </w:r>
    </w:p>
    <w:p w:rsidR="00C10228" w:rsidRDefault="00C10228" w:rsidP="00C10228">
      <w:pPr>
        <w:spacing w:line="360" w:lineRule="auto"/>
        <w:ind w:firstLine="720"/>
      </w:pPr>
    </w:p>
    <w:p w:rsidR="00C10228" w:rsidRDefault="00C10228" w:rsidP="00C10228">
      <w:pPr>
        <w:pStyle w:val="Heading2"/>
        <w:rPr>
          <w:rFonts w:ascii="Times New Roman" w:hAnsi="Times New Roman"/>
          <w:b/>
          <w:bCs/>
          <w:sz w:val="24"/>
        </w:rPr>
      </w:pPr>
      <w:r w:rsidRPr="005448FC">
        <w:rPr>
          <w:rFonts w:ascii="Times New Roman" w:hAnsi="Times New Roman"/>
          <w:b/>
          <w:bCs/>
          <w:sz w:val="24"/>
        </w:rPr>
        <w:t>F</w:t>
      </w:r>
      <w:r>
        <w:rPr>
          <w:rFonts w:ascii="Times New Roman" w:hAnsi="Times New Roman"/>
          <w:b/>
          <w:bCs/>
          <w:sz w:val="24"/>
        </w:rPr>
        <w:t>ive</w:t>
      </w:r>
      <w:r w:rsidRPr="005448FC">
        <w:rPr>
          <w:rFonts w:ascii="Times New Roman" w:hAnsi="Times New Roman"/>
          <w:b/>
          <w:bCs/>
          <w:sz w:val="24"/>
        </w:rPr>
        <w:t xml:space="preserve"> propositions about surname matching</w:t>
      </w:r>
    </w:p>
    <w:p w:rsidR="00C10228" w:rsidRPr="00286295" w:rsidRDefault="00C10228" w:rsidP="00C10228">
      <w:pPr>
        <w:ind w:firstLine="720"/>
        <w:rPr>
          <w:bCs/>
        </w:rPr>
      </w:pPr>
    </w:p>
    <w:p w:rsidR="00C10228" w:rsidRPr="00286295" w:rsidRDefault="00C10228" w:rsidP="00C10228">
      <w:pPr>
        <w:spacing w:line="360" w:lineRule="auto"/>
        <w:ind w:firstLine="720"/>
        <w:rPr>
          <w:bCs/>
        </w:rPr>
      </w:pPr>
      <w:r w:rsidRPr="00286295">
        <w:rPr>
          <w:bCs/>
        </w:rPr>
        <w:t xml:space="preserve">  Let </w:t>
      </w: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rPr>
          <w:bCs/>
        </w:rPr>
      </w:pPr>
      <w:r w:rsidRPr="00286295">
        <w:rPr>
          <w:bCs/>
        </w:rPr>
        <w:t>h</w:t>
      </w:r>
      <w:r w:rsidRPr="00286295">
        <w:rPr>
          <w:bCs/>
          <w:vertAlign w:val="subscript"/>
        </w:rPr>
        <w:t>i</w:t>
      </w:r>
      <w:r w:rsidRPr="00286295">
        <w:rPr>
          <w:bCs/>
        </w:rPr>
        <w:t xml:space="preserve"> = the number of Hispanics among those with the ith name</w:t>
      </w:r>
    </w:p>
    <w:p w:rsidR="00C10228" w:rsidRPr="00286295" w:rsidRDefault="00C10228" w:rsidP="00C10228">
      <w:pPr>
        <w:spacing w:line="360" w:lineRule="auto"/>
        <w:ind w:firstLine="720"/>
        <w:rPr>
          <w:bCs/>
        </w:rPr>
      </w:pPr>
      <w:r w:rsidRPr="00286295">
        <w:rPr>
          <w:bCs/>
        </w:rPr>
        <w:t>nonh</w:t>
      </w:r>
      <w:r w:rsidRPr="00286295">
        <w:rPr>
          <w:bCs/>
          <w:vertAlign w:val="subscript"/>
        </w:rPr>
        <w:t>i</w:t>
      </w:r>
      <w:r w:rsidRPr="00286295">
        <w:rPr>
          <w:bCs/>
        </w:rPr>
        <w:t xml:space="preserve"> = the number of non-Hispanics among those with the ith name</w:t>
      </w:r>
    </w:p>
    <w:p w:rsidR="00C10228" w:rsidRPr="00286295" w:rsidRDefault="00C10228" w:rsidP="00C10228">
      <w:pPr>
        <w:spacing w:line="360" w:lineRule="auto"/>
        <w:ind w:firstLine="720"/>
        <w:rPr>
          <w:bCs/>
        </w:rPr>
      </w:pPr>
      <w:r w:rsidRPr="00286295">
        <w:rPr>
          <w:bCs/>
        </w:rPr>
        <w:t>p</w:t>
      </w:r>
      <w:r w:rsidRPr="00286295">
        <w:rPr>
          <w:bCs/>
          <w:vertAlign w:val="subscript"/>
        </w:rPr>
        <w:t>i</w:t>
      </w:r>
      <w:r w:rsidRPr="00286295">
        <w:rPr>
          <w:bCs/>
        </w:rPr>
        <w:t xml:space="preserve"> = the number of  people with the ith name</w:t>
      </w:r>
    </w:p>
    <w:p w:rsidR="00C10228" w:rsidRPr="00286295" w:rsidRDefault="00C10228" w:rsidP="00C10228">
      <w:pPr>
        <w:spacing w:line="360" w:lineRule="auto"/>
        <w:ind w:firstLine="720"/>
        <w:rPr>
          <w:bCs/>
        </w:rPr>
      </w:pPr>
      <w:r w:rsidRPr="00286295">
        <w:rPr>
          <w:bCs/>
        </w:rPr>
        <w:t>N = total number of distinct names in the data set</w:t>
      </w:r>
    </w:p>
    <w:p w:rsidR="00C10228" w:rsidRPr="00286295" w:rsidRDefault="00C10228" w:rsidP="00C10228">
      <w:pPr>
        <w:spacing w:line="360" w:lineRule="auto"/>
        <w:ind w:firstLine="720"/>
        <w:rPr>
          <w:bCs/>
        </w:rPr>
      </w:pPr>
      <w:r w:rsidRPr="00286295">
        <w:rPr>
          <w:bCs/>
        </w:rPr>
        <w:t>H = total number of Hispanics in the data set</w:t>
      </w:r>
    </w:p>
    <w:p w:rsidR="00C10228" w:rsidRDefault="00C10228" w:rsidP="00C10228">
      <w:pPr>
        <w:spacing w:line="360" w:lineRule="auto"/>
        <w:ind w:firstLine="720"/>
        <w:rPr>
          <w:bCs/>
        </w:rPr>
      </w:pPr>
      <w:r w:rsidRPr="00286295">
        <w:rPr>
          <w:bCs/>
        </w:rPr>
        <w:t>nonH = total number of non-Hispanics in the data set</w:t>
      </w:r>
    </w:p>
    <w:p w:rsidR="00C10228" w:rsidRDefault="00C10228" w:rsidP="00C10228">
      <w:pPr>
        <w:spacing w:line="360" w:lineRule="auto"/>
        <w:ind w:firstLine="720"/>
        <w:rPr>
          <w:bCs/>
        </w:rPr>
      </w:pPr>
      <w:r w:rsidRPr="00286295">
        <w:rPr>
          <w:bCs/>
        </w:rPr>
        <w:t xml:space="preserve">prob(Hispanic|name i)  </w:t>
      </w:r>
      <w:r>
        <w:rPr>
          <w:bCs/>
        </w:rPr>
        <w:t xml:space="preserve">= </w:t>
      </w:r>
      <w:r>
        <w:t>The proportion of individuals with a given  name who self-identify as Hispanic/of Spanish heritage</w:t>
      </w:r>
    </w:p>
    <w:p w:rsidR="00C10228" w:rsidRDefault="00C10228" w:rsidP="00C10228">
      <w:pPr>
        <w:spacing w:line="360" w:lineRule="auto"/>
        <w:ind w:firstLine="720"/>
        <w:rPr>
          <w:bCs/>
        </w:rPr>
      </w:pPr>
      <w:r w:rsidRPr="00286295">
        <w:rPr>
          <w:bCs/>
        </w:rPr>
        <w:t xml:space="preserve">prob(name i |Hispanic) </w:t>
      </w:r>
      <w:r>
        <w:rPr>
          <w:bCs/>
        </w:rPr>
        <w:t xml:space="preserve"> = the proportion of Hispanics who have a given name (in the national sample of non-Hispanics) </w:t>
      </w:r>
    </w:p>
    <w:p w:rsidR="00C10228" w:rsidRDefault="00C10228" w:rsidP="00C10228">
      <w:pPr>
        <w:spacing w:line="360" w:lineRule="auto"/>
        <w:ind w:firstLine="720"/>
        <w:rPr>
          <w:bCs/>
        </w:rPr>
      </w:pPr>
      <w:r w:rsidRPr="00286295">
        <w:rPr>
          <w:bCs/>
        </w:rPr>
        <w:t>prob(</w:t>
      </w:r>
      <w:r>
        <w:rPr>
          <w:bCs/>
        </w:rPr>
        <w:t>non-</w:t>
      </w:r>
      <w:r w:rsidRPr="00286295">
        <w:rPr>
          <w:bCs/>
        </w:rPr>
        <w:t xml:space="preserve">Hispanic|name i)  </w:t>
      </w:r>
      <w:r>
        <w:rPr>
          <w:bCs/>
        </w:rPr>
        <w:t xml:space="preserve">= </w:t>
      </w:r>
      <w:r>
        <w:t>The proportion of individuals with a given  name who self-identify as non-Hispanic</w:t>
      </w:r>
    </w:p>
    <w:p w:rsidR="00C10228" w:rsidRDefault="00C10228" w:rsidP="00C10228">
      <w:pPr>
        <w:spacing w:line="360" w:lineRule="auto"/>
        <w:ind w:firstLine="720"/>
        <w:rPr>
          <w:bCs/>
        </w:rPr>
      </w:pPr>
      <w:r w:rsidRPr="00286295">
        <w:rPr>
          <w:bCs/>
        </w:rPr>
        <w:t>prob(name i |</w:t>
      </w:r>
      <w:r>
        <w:rPr>
          <w:bCs/>
        </w:rPr>
        <w:t>non-</w:t>
      </w:r>
      <w:r w:rsidRPr="00286295">
        <w:rPr>
          <w:bCs/>
        </w:rPr>
        <w:t xml:space="preserve">Hispanic) </w:t>
      </w:r>
      <w:r>
        <w:rPr>
          <w:bCs/>
        </w:rPr>
        <w:t xml:space="preserve"> = the proportion of non-Hispanics who have a given name (in the national sample of non-Hispanics)</w:t>
      </w:r>
    </w:p>
    <w:p w:rsidR="00C10228" w:rsidRPr="00286295" w:rsidRDefault="00C10228" w:rsidP="00C10228">
      <w:pPr>
        <w:spacing w:line="360" w:lineRule="auto"/>
        <w:ind w:firstLine="720"/>
        <w:rPr>
          <w:bCs/>
        </w:rPr>
      </w:pPr>
      <w:r>
        <w:rPr>
          <w:bCs/>
        </w:rPr>
        <w:lastRenderedPageBreak/>
        <w:t>prob(Hispanic) = 1 – prob (non-Hispanic) = the proportion of Hispanic /those of Spanish heritage in the sample</w:t>
      </w:r>
    </w:p>
    <w:p w:rsidR="00C10228" w:rsidRPr="00286295" w:rsidRDefault="00C10228" w:rsidP="00C10228">
      <w:pPr>
        <w:spacing w:line="360" w:lineRule="auto"/>
        <w:ind w:firstLine="720"/>
        <w:rPr>
          <w:bCs/>
        </w:rPr>
      </w:pPr>
      <w:r w:rsidRPr="00286295">
        <w:rPr>
          <w:bCs/>
          <w:position w:val="-6"/>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16.15pt" o:ole="">
            <v:imagedata r:id="rId7" o:title=""/>
          </v:shape>
          <o:OLEObject Type="Embed" ProgID="Equation.DSMT4" ShapeID="_x0000_i1025" DrawAspect="Content" ObjectID="_1490358686" r:id="rId8"/>
        </w:object>
      </w:r>
      <w:r w:rsidRPr="00286295">
        <w:rPr>
          <w:bCs/>
        </w:rPr>
        <w:t xml:space="preserve"> the cumulative mean proportion Hispanic among the names arrayed from most to least  Hispanic, for the range from the first to the nth name.</w:t>
      </w:r>
    </w:p>
    <w:p w:rsidR="00C10228" w:rsidRPr="00286295" w:rsidRDefault="00C10228" w:rsidP="00C10228">
      <w:pPr>
        <w:spacing w:line="360" w:lineRule="auto"/>
        <w:ind w:firstLine="720"/>
        <w:rPr>
          <w:bCs/>
        </w:rPr>
      </w:pPr>
      <w:r w:rsidRPr="00286295">
        <w:rPr>
          <w:bCs/>
          <w:position w:val="-28"/>
        </w:rPr>
        <w:object w:dxaOrig="1640" w:dyaOrig="680">
          <v:shape id="_x0000_i1026" type="#_x0000_t75" style="width:82.15pt;height:34.15pt" o:ole="">
            <v:imagedata r:id="rId9" o:title=""/>
          </v:shape>
          <o:OLEObject Type="Embed" ProgID="Equation.DSMT4" ShapeID="_x0000_i1026" DrawAspect="Content" ObjectID="_1490358687" r:id="rId10"/>
        </w:object>
      </w:r>
    </w:p>
    <w:p w:rsidR="00C10228" w:rsidRPr="00286295" w:rsidRDefault="00C10228" w:rsidP="00C10228">
      <w:pPr>
        <w:spacing w:line="360" w:lineRule="auto"/>
        <w:ind w:firstLine="720"/>
        <w:rPr>
          <w:bCs/>
        </w:rPr>
      </w:pPr>
      <w:r w:rsidRPr="00286295">
        <w:rPr>
          <w:bCs/>
          <w:position w:val="-6"/>
        </w:rPr>
        <w:object w:dxaOrig="880" w:dyaOrig="320">
          <v:shape id="_x0000_i1027" type="#_x0000_t75" style="width:43.9pt;height:16.15pt" o:ole="">
            <v:imagedata r:id="rId11" o:title=""/>
          </v:shape>
          <o:OLEObject Type="Embed" ProgID="Equation.DSMT4" ShapeID="_x0000_i1027" DrawAspect="Content" ObjectID="_1490358688" r:id="rId12"/>
        </w:object>
      </w:r>
      <w:r w:rsidRPr="00286295">
        <w:rPr>
          <w:bCs/>
        </w:rPr>
        <w:t xml:space="preserve"> the cumulative mean proportion non-Hispanic among the names arrayed from most to least  Hispanic, for the range from the first to the nth name.</w:t>
      </w:r>
    </w:p>
    <w:p w:rsidR="00C10228" w:rsidRPr="00286295" w:rsidRDefault="00C10228" w:rsidP="00C10228">
      <w:pPr>
        <w:spacing w:line="360" w:lineRule="auto"/>
        <w:ind w:firstLine="720"/>
        <w:rPr>
          <w:bCs/>
        </w:rPr>
      </w:pPr>
      <w:r w:rsidRPr="00286295">
        <w:rPr>
          <w:bCs/>
          <w:position w:val="-6"/>
        </w:rPr>
        <w:object w:dxaOrig="680" w:dyaOrig="320">
          <v:shape id="_x0000_i1028" type="#_x0000_t75" style="width:34.15pt;height:16.15pt" o:ole="">
            <v:imagedata r:id="rId13" o:title=""/>
          </v:shape>
          <o:OLEObject Type="Embed" ProgID="Equation.DSMT4" ShapeID="_x0000_i1028" DrawAspect="Content" ObjectID="_1490358689" r:id="rId14"/>
        </w:object>
      </w:r>
      <w:r w:rsidRPr="00286295">
        <w:rPr>
          <w:bCs/>
          <w:position w:val="-28"/>
        </w:rPr>
        <w:object w:dxaOrig="1700" w:dyaOrig="680">
          <v:shape id="_x0000_i1029" type="#_x0000_t75" style="width:85.15pt;height:34.15pt" o:ole="">
            <v:imagedata r:id="rId15" o:title=""/>
          </v:shape>
          <o:OLEObject Type="Embed" ProgID="Equation.DSMT4" ShapeID="_x0000_i1029" DrawAspect="Content" ObjectID="_1490358690" r:id="rId16"/>
        </w:object>
      </w:r>
    </w:p>
    <w:p w:rsidR="00C10228" w:rsidRPr="00286295" w:rsidRDefault="00C10228" w:rsidP="00C10228">
      <w:pPr>
        <w:spacing w:line="360" w:lineRule="auto"/>
        <w:ind w:firstLine="720"/>
        <w:rPr>
          <w:bCs/>
        </w:rPr>
      </w:pPr>
    </w:p>
    <w:p w:rsidR="00C10228" w:rsidRPr="003C7C58" w:rsidRDefault="00C10228" w:rsidP="00C10228">
      <w:pPr>
        <w:spacing w:line="480" w:lineRule="auto"/>
        <w:ind w:left="720"/>
        <w:rPr>
          <w:bCs/>
        </w:rPr>
      </w:pPr>
      <w:r w:rsidRPr="006D2623">
        <w:rPr>
          <w:u w:val="single"/>
        </w:rPr>
        <w:t>Proposition 1</w:t>
      </w:r>
      <w:r>
        <w:t xml:space="preserve">: </w:t>
      </w:r>
      <w:r w:rsidRPr="00286295">
        <w:rPr>
          <w:bCs/>
        </w:rPr>
        <w:t xml:space="preserve">If, for each surname, </w:t>
      </w:r>
      <w:r>
        <w:rPr>
          <w:bCs/>
        </w:rPr>
        <w:t>in any sample,</w:t>
      </w:r>
      <w:r w:rsidRPr="00286295">
        <w:rPr>
          <w:bCs/>
        </w:rPr>
        <w:t xml:space="preserve"> </w:t>
      </w:r>
      <w:r>
        <w:rPr>
          <w:bCs/>
        </w:rPr>
        <w:t xml:space="preserve">the surname’s </w:t>
      </w:r>
      <w:r w:rsidRPr="00286295">
        <w:rPr>
          <w:bCs/>
        </w:rPr>
        <w:t>share of total Hispanic population</w:t>
      </w:r>
      <w:r>
        <w:rPr>
          <w:bCs/>
        </w:rPr>
        <w:t>, prob (name i |Hispanic)</w:t>
      </w:r>
      <w:r>
        <w:rPr>
          <w:bCs/>
          <w:sz w:val="20"/>
          <w:szCs w:val="20"/>
        </w:rPr>
        <w:t>,</w:t>
      </w:r>
      <w:r w:rsidRPr="00286295">
        <w:rPr>
          <w:bCs/>
        </w:rPr>
        <w:t xml:space="preserve"> and its share of total non-Hispanic population</w:t>
      </w:r>
      <w:r>
        <w:rPr>
          <w:bCs/>
        </w:rPr>
        <w:t xml:space="preserve">, </w:t>
      </w:r>
      <w:r w:rsidRPr="006E7C11">
        <w:rPr>
          <w:bCs/>
        </w:rPr>
        <w:t>prob (name i |non-Hispanic)</w:t>
      </w:r>
      <w:r>
        <w:rPr>
          <w:bCs/>
        </w:rPr>
        <w:t>,</w:t>
      </w:r>
      <w:r w:rsidRPr="00286295">
        <w:rPr>
          <w:bCs/>
        </w:rPr>
        <w:t xml:space="preserve"> is treated as </w:t>
      </w:r>
      <w:r>
        <w:rPr>
          <w:bCs/>
        </w:rPr>
        <w:t>a random sample from the corresponding national name distributions within each of the two groups,</w:t>
      </w:r>
      <w:r w:rsidRPr="00286295">
        <w:rPr>
          <w:bCs/>
        </w:rPr>
        <w:t xml:space="preserve"> </w:t>
      </w:r>
      <w:r>
        <w:t xml:space="preserve">then the proportion of individuals with a given surname who self-identify as Hispanic, </w:t>
      </w:r>
      <w:r w:rsidRPr="008E29FB">
        <w:t>prob(Hispanic|name i)</w:t>
      </w:r>
      <w:r>
        <w:t xml:space="preserve">, is not a constant, but is a function of the Hispanic proportion (and thus also of the non-Hispanic proportion) of the sample we are looking at. In particular,   </w:t>
      </w:r>
    </w:p>
    <w:p w:rsidR="00C10228" w:rsidRDefault="00C10228" w:rsidP="00C10228">
      <w:pPr>
        <w:spacing w:line="480" w:lineRule="auto"/>
        <w:ind w:left="720"/>
      </w:pP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rPr>
          <w:bCs/>
        </w:rPr>
      </w:pPr>
      <w:r w:rsidRPr="00286295">
        <w:rPr>
          <w:bCs/>
        </w:rPr>
        <w:t>prob(Hispanic|name i)   =</w:t>
      </w:r>
      <w:r w:rsidRPr="00286295">
        <w:rPr>
          <w:bCs/>
          <w:vertAlign w:val="subscript"/>
        </w:rPr>
        <w:t xml:space="preserve">   </w:t>
      </w:r>
    </w:p>
    <w:p w:rsidR="00C10228" w:rsidRPr="00286295" w:rsidRDefault="00C10228" w:rsidP="00C10228">
      <w:pPr>
        <w:ind w:firstLine="720"/>
        <w:rPr>
          <w:bCs/>
        </w:rPr>
      </w:pPr>
      <w:r w:rsidRPr="00286295">
        <w:rPr>
          <w:bCs/>
        </w:rPr>
        <w:t xml:space="preserve">                                     </w:t>
      </w:r>
    </w:p>
    <w:p w:rsidR="00C10228" w:rsidRPr="00503051" w:rsidRDefault="00C10228" w:rsidP="00C10228">
      <w:pPr>
        <w:ind w:firstLine="720"/>
        <w:rPr>
          <w:bCs/>
          <w:sz w:val="20"/>
          <w:szCs w:val="20"/>
        </w:rPr>
      </w:pPr>
      <w:r w:rsidRPr="00286295">
        <w:rPr>
          <w:bCs/>
        </w:rPr>
        <w:t xml:space="preserve">                            </w:t>
      </w:r>
      <w:r w:rsidRPr="00503051">
        <w:rPr>
          <w:bCs/>
          <w:sz w:val="20"/>
          <w:szCs w:val="20"/>
        </w:rPr>
        <w:t>prob(name i |Hispanic) * prob(Hispanic)</w:t>
      </w:r>
    </w:p>
    <w:p w:rsidR="00C10228" w:rsidRPr="00286295" w:rsidRDefault="00C10228" w:rsidP="00C10228">
      <w:pPr>
        <w:rPr>
          <w:bCs/>
        </w:rPr>
      </w:pPr>
      <w:r w:rsidRPr="00286295">
        <w:rPr>
          <w:bCs/>
          <w:vertAlign w:val="subscript"/>
        </w:rPr>
        <w:t xml:space="preserve"> </w:t>
      </w:r>
      <w:r w:rsidRPr="00286295">
        <w:rPr>
          <w:bCs/>
        </w:rPr>
        <w:t>_____________________</w:t>
      </w:r>
      <w:r>
        <w:rPr>
          <w:bCs/>
        </w:rPr>
        <w:t>________________</w:t>
      </w:r>
      <w:r w:rsidRPr="00286295">
        <w:rPr>
          <w:bCs/>
        </w:rPr>
        <w:t>_</w:t>
      </w:r>
      <w:r>
        <w:rPr>
          <w:bCs/>
        </w:rPr>
        <w:t xml:space="preserve">____________________________     </w:t>
      </w:r>
    </w:p>
    <w:p w:rsidR="00C10228" w:rsidRPr="00286295" w:rsidRDefault="00C10228" w:rsidP="00C10228">
      <w:pPr>
        <w:ind w:firstLine="720"/>
        <w:rPr>
          <w:bCs/>
        </w:rPr>
      </w:pPr>
      <w:r w:rsidRPr="00286295">
        <w:rPr>
          <w:bCs/>
        </w:rPr>
        <w:t xml:space="preserve"> </w:t>
      </w:r>
    </w:p>
    <w:p w:rsidR="00C10228" w:rsidRPr="00503051" w:rsidRDefault="00C10228" w:rsidP="00C10228">
      <w:pPr>
        <w:rPr>
          <w:bCs/>
          <w:sz w:val="20"/>
          <w:szCs w:val="20"/>
        </w:rPr>
      </w:pPr>
      <w:r w:rsidRPr="00503051">
        <w:rPr>
          <w:bCs/>
          <w:sz w:val="20"/>
          <w:szCs w:val="20"/>
        </w:rPr>
        <w:t>prob(name i |Hispanic) * prob(Hispanic)  + prob(name i |non-Hispanic) * prob(non-Hispanic)</w:t>
      </w:r>
    </w:p>
    <w:p w:rsidR="00C10228" w:rsidRDefault="00C10228" w:rsidP="00C10228">
      <w:pPr>
        <w:spacing w:line="480" w:lineRule="auto"/>
        <w:ind w:left="720"/>
      </w:pPr>
      <w:r>
        <w:t xml:space="preserve">  </w:t>
      </w:r>
    </w:p>
    <w:p w:rsidR="00C10228" w:rsidRDefault="00C10228" w:rsidP="00C10228">
      <w:pPr>
        <w:spacing w:line="480" w:lineRule="auto"/>
        <w:ind w:left="720"/>
      </w:pPr>
    </w:p>
    <w:p w:rsidR="00C10228" w:rsidRPr="00286295" w:rsidRDefault="00C10228" w:rsidP="00C10228">
      <w:pPr>
        <w:spacing w:line="360" w:lineRule="auto"/>
        <w:ind w:firstLine="720"/>
        <w:rPr>
          <w:bCs/>
        </w:rPr>
      </w:pPr>
      <w:r w:rsidRPr="006E7C11">
        <w:rPr>
          <w:bCs/>
          <w:u w:val="single"/>
        </w:rPr>
        <w:t>Proof</w:t>
      </w:r>
      <w:r>
        <w:rPr>
          <w:bCs/>
        </w:rPr>
        <w:t xml:space="preserve">:  The result is simply a restatement of Bayes Theorem. </w:t>
      </w:r>
      <w:r w:rsidRPr="00286295">
        <w:rPr>
          <w:bCs/>
        </w:rPr>
        <w:t xml:space="preserve">The basis of Bayes Theorem is the identity  </w:t>
      </w:r>
    </w:p>
    <w:p w:rsidR="00C10228" w:rsidRPr="00286295" w:rsidRDefault="00C10228" w:rsidP="00C10228">
      <w:pPr>
        <w:spacing w:line="360" w:lineRule="auto"/>
        <w:ind w:firstLine="720"/>
        <w:rPr>
          <w:bCs/>
        </w:rPr>
      </w:pPr>
    </w:p>
    <w:p w:rsidR="00C10228" w:rsidRPr="00286295" w:rsidRDefault="00C10228" w:rsidP="00C10228">
      <w:pPr>
        <w:spacing w:line="360" w:lineRule="auto"/>
        <w:jc w:val="center"/>
        <w:rPr>
          <w:bCs/>
        </w:rPr>
      </w:pPr>
      <w:r w:rsidRPr="00286295">
        <w:rPr>
          <w:bCs/>
        </w:rPr>
        <w:t>prob(Hispanic|name i) * prob(name i)  =  prob(name i |Hispanic) * prob(Hispanic)</w:t>
      </w:r>
    </w:p>
    <w:p w:rsidR="00C10228" w:rsidRPr="00286295" w:rsidRDefault="00C10228" w:rsidP="00C10228">
      <w:pPr>
        <w:spacing w:line="360" w:lineRule="auto"/>
        <w:ind w:firstLine="720"/>
        <w:rPr>
          <w:bCs/>
        </w:rPr>
      </w:pPr>
    </w:p>
    <w:p w:rsidR="00C10228" w:rsidRDefault="00C10228" w:rsidP="00C10228">
      <w:pPr>
        <w:spacing w:line="360" w:lineRule="auto"/>
        <w:ind w:firstLine="720"/>
        <w:rPr>
          <w:bCs/>
        </w:rPr>
      </w:pPr>
      <w:r w:rsidRPr="00286295">
        <w:rPr>
          <w:bCs/>
        </w:rPr>
        <w:t>From this identity we derive the equation</w:t>
      </w:r>
    </w:p>
    <w:p w:rsidR="00C10228" w:rsidRPr="00286295" w:rsidRDefault="00C10228" w:rsidP="00C10228">
      <w:pPr>
        <w:spacing w:line="360" w:lineRule="auto"/>
        <w:ind w:firstLine="720"/>
        <w:rPr>
          <w:bCs/>
        </w:rPr>
      </w:pPr>
    </w:p>
    <w:p w:rsidR="00C10228" w:rsidRPr="00286295" w:rsidRDefault="00C10228" w:rsidP="00C10228">
      <w:pPr>
        <w:spacing w:line="360" w:lineRule="auto"/>
        <w:jc w:val="center"/>
        <w:rPr>
          <w:bCs/>
        </w:rPr>
      </w:pPr>
      <w:r w:rsidRPr="00286295">
        <w:rPr>
          <w:bCs/>
        </w:rPr>
        <w:t>prob(Hispanic|name i)  =  (prob(name i |Hispanic) * prob(Hispanic)) / prob(name i)</w:t>
      </w: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rPr>
          <w:bCs/>
        </w:rPr>
      </w:pPr>
      <w:r w:rsidRPr="00286295">
        <w:rPr>
          <w:bCs/>
        </w:rPr>
        <w:t xml:space="preserve">Now, we can use a further identity, namely </w:t>
      </w: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jc w:val="center"/>
        <w:rPr>
          <w:bCs/>
        </w:rPr>
      </w:pPr>
      <w:r w:rsidRPr="00286295">
        <w:rPr>
          <w:bCs/>
        </w:rPr>
        <w:t>p(A) = p(A|B)p(B) + p(A|not B)p(not B)</w:t>
      </w:r>
    </w:p>
    <w:p w:rsidR="00C10228" w:rsidRPr="00286295" w:rsidRDefault="00C10228" w:rsidP="00C10228">
      <w:pPr>
        <w:spacing w:line="360" w:lineRule="auto"/>
        <w:ind w:firstLine="720"/>
        <w:jc w:val="center"/>
        <w:rPr>
          <w:bCs/>
        </w:rPr>
      </w:pPr>
    </w:p>
    <w:p w:rsidR="00C10228" w:rsidRPr="00286295" w:rsidRDefault="00C10228" w:rsidP="00C10228">
      <w:pPr>
        <w:spacing w:line="360" w:lineRule="auto"/>
        <w:rPr>
          <w:bCs/>
        </w:rPr>
      </w:pPr>
      <w:r w:rsidRPr="00286295">
        <w:rPr>
          <w:bCs/>
        </w:rPr>
        <w:t>to show</w:t>
      </w:r>
      <w:r>
        <w:rPr>
          <w:bCs/>
        </w:rPr>
        <w:t xml:space="preserve">, after some straightforward algebra, </w:t>
      </w:r>
      <w:r w:rsidRPr="00286295">
        <w:rPr>
          <w:bCs/>
        </w:rPr>
        <w:t xml:space="preserve"> that</w:t>
      </w:r>
    </w:p>
    <w:p w:rsidR="00C10228" w:rsidRPr="00286295" w:rsidRDefault="00C10228" w:rsidP="00C10228">
      <w:pPr>
        <w:spacing w:line="360" w:lineRule="auto"/>
        <w:ind w:firstLine="720"/>
        <w:rPr>
          <w:bCs/>
        </w:rPr>
      </w:pPr>
    </w:p>
    <w:p w:rsidR="00C10228" w:rsidRPr="006E7C11" w:rsidRDefault="00C10228" w:rsidP="00C10228">
      <w:pPr>
        <w:spacing w:line="360" w:lineRule="auto"/>
        <w:ind w:firstLine="720"/>
        <w:rPr>
          <w:bCs/>
        </w:rPr>
      </w:pPr>
      <w:r w:rsidRPr="006E7C11">
        <w:rPr>
          <w:bCs/>
        </w:rPr>
        <w:t>prob(Hispanic|name i)   =</w:t>
      </w:r>
      <w:r w:rsidRPr="006E7C11">
        <w:rPr>
          <w:bCs/>
          <w:vertAlign w:val="subscript"/>
        </w:rPr>
        <w:t xml:space="preserve">   </w:t>
      </w:r>
    </w:p>
    <w:p w:rsidR="00C10228" w:rsidRPr="00286295" w:rsidRDefault="00C10228" w:rsidP="00C10228">
      <w:pPr>
        <w:ind w:firstLine="720"/>
        <w:rPr>
          <w:bCs/>
        </w:rPr>
      </w:pPr>
      <w:r w:rsidRPr="00286295">
        <w:rPr>
          <w:bCs/>
        </w:rPr>
        <w:t xml:space="preserve">                                     </w:t>
      </w:r>
    </w:p>
    <w:p w:rsidR="00C10228" w:rsidRPr="00503051" w:rsidRDefault="00C10228" w:rsidP="00C10228">
      <w:pPr>
        <w:ind w:firstLine="720"/>
        <w:rPr>
          <w:bCs/>
          <w:sz w:val="20"/>
          <w:szCs w:val="20"/>
        </w:rPr>
      </w:pPr>
      <w:r w:rsidRPr="00286295">
        <w:rPr>
          <w:bCs/>
        </w:rPr>
        <w:t xml:space="preserve">                            </w:t>
      </w:r>
      <w:r w:rsidRPr="00503051">
        <w:rPr>
          <w:bCs/>
          <w:sz w:val="20"/>
          <w:szCs w:val="20"/>
        </w:rPr>
        <w:t>prob(name i |Hispanic) * prob(Hispanic)</w:t>
      </w:r>
    </w:p>
    <w:p w:rsidR="00C10228" w:rsidRPr="00286295" w:rsidRDefault="00C10228" w:rsidP="00C10228">
      <w:pPr>
        <w:rPr>
          <w:bCs/>
        </w:rPr>
      </w:pPr>
      <w:r w:rsidRPr="00286295">
        <w:rPr>
          <w:bCs/>
          <w:vertAlign w:val="subscript"/>
        </w:rPr>
        <w:t xml:space="preserve"> </w:t>
      </w:r>
      <w:r w:rsidRPr="00286295">
        <w:rPr>
          <w:bCs/>
        </w:rPr>
        <w:t>_____________________</w:t>
      </w:r>
      <w:r>
        <w:rPr>
          <w:bCs/>
        </w:rPr>
        <w:t>________________</w:t>
      </w:r>
      <w:r w:rsidRPr="00286295">
        <w:rPr>
          <w:bCs/>
        </w:rPr>
        <w:t>_</w:t>
      </w:r>
      <w:r>
        <w:rPr>
          <w:bCs/>
        </w:rPr>
        <w:t>____________________________      (1)</w:t>
      </w:r>
      <w:r w:rsidRPr="00286295">
        <w:rPr>
          <w:bCs/>
        </w:rPr>
        <w:t xml:space="preserve">                                  </w:t>
      </w:r>
      <w:r>
        <w:rPr>
          <w:bCs/>
        </w:rPr>
        <w:t xml:space="preserve">          </w:t>
      </w:r>
      <w:r w:rsidRPr="00286295">
        <w:rPr>
          <w:bCs/>
        </w:rPr>
        <w:t xml:space="preserve">                                  </w:t>
      </w:r>
      <w:r>
        <w:rPr>
          <w:bCs/>
        </w:rPr>
        <w:t xml:space="preserve">       </w:t>
      </w:r>
    </w:p>
    <w:p w:rsidR="00C10228" w:rsidRPr="00286295" w:rsidRDefault="00C10228" w:rsidP="00C10228">
      <w:pPr>
        <w:ind w:firstLine="720"/>
        <w:rPr>
          <w:bCs/>
        </w:rPr>
      </w:pPr>
      <w:r w:rsidRPr="00286295">
        <w:rPr>
          <w:bCs/>
        </w:rPr>
        <w:t xml:space="preserve"> </w:t>
      </w:r>
    </w:p>
    <w:p w:rsidR="00C10228" w:rsidRPr="00503051" w:rsidRDefault="00C10228" w:rsidP="00C10228">
      <w:pPr>
        <w:rPr>
          <w:bCs/>
          <w:sz w:val="20"/>
          <w:szCs w:val="20"/>
        </w:rPr>
      </w:pPr>
      <w:r w:rsidRPr="00503051">
        <w:rPr>
          <w:bCs/>
          <w:sz w:val="20"/>
          <w:szCs w:val="20"/>
        </w:rPr>
        <w:t>prob(name i |Hispanic) * prob(Hispanic)  + prob(name i |non-Hispanic) * prob(non-Hispanic)</w:t>
      </w:r>
    </w:p>
    <w:p w:rsidR="00C10228" w:rsidRDefault="00C10228" w:rsidP="00C10228">
      <w:pPr>
        <w:spacing w:line="360" w:lineRule="auto"/>
        <w:ind w:left="720"/>
        <w:rPr>
          <w:bCs/>
        </w:rPr>
      </w:pPr>
    </w:p>
    <w:p w:rsidR="00C10228" w:rsidRDefault="00C10228" w:rsidP="00C10228">
      <w:pPr>
        <w:spacing w:line="360" w:lineRule="auto"/>
        <w:ind w:firstLine="720"/>
        <w:rPr>
          <w:bCs/>
        </w:rPr>
      </w:pPr>
      <w:r w:rsidRPr="006E7C11">
        <w:rPr>
          <w:bCs/>
        </w:rPr>
        <w:t>But, from Eq</w:t>
      </w:r>
      <w:r>
        <w:rPr>
          <w:bCs/>
        </w:rPr>
        <w:t>.</w:t>
      </w:r>
      <w:r w:rsidRPr="006E7C11">
        <w:rPr>
          <w:bCs/>
        </w:rPr>
        <w:t xml:space="preserve"> (1), we can see that prob(Hispanic|name i) depends both on the underlying conditional probabilities, prob (name i |Hispanic) and  prob (name i |non-Hispanic), which under the given assumptions, for a large enough sample, we may take to be essentially f</w:t>
      </w:r>
      <w:r>
        <w:rPr>
          <w:bCs/>
        </w:rPr>
        <w:t>ixed, while the further parameter</w:t>
      </w:r>
      <w:r w:rsidRPr="006E7C11">
        <w:rPr>
          <w:bCs/>
        </w:rPr>
        <w:t xml:space="preserve">, </w:t>
      </w:r>
    </w:p>
    <w:p w:rsidR="00C10228" w:rsidRDefault="00C10228" w:rsidP="00C10228">
      <w:pPr>
        <w:spacing w:line="360" w:lineRule="auto"/>
        <w:ind w:firstLine="720"/>
        <w:rPr>
          <w:bCs/>
        </w:rPr>
      </w:pPr>
    </w:p>
    <w:p w:rsidR="00C10228" w:rsidRDefault="00C10228" w:rsidP="00C10228">
      <w:pPr>
        <w:spacing w:line="360" w:lineRule="auto"/>
        <w:ind w:firstLine="720"/>
        <w:rPr>
          <w:bCs/>
        </w:rPr>
      </w:pPr>
      <w:r>
        <w:rPr>
          <w:bCs/>
        </w:rPr>
        <w:t xml:space="preserve">prob(Hispanic)  = 1- </w:t>
      </w:r>
      <w:r w:rsidRPr="006E7C11">
        <w:rPr>
          <w:bCs/>
        </w:rPr>
        <w:t xml:space="preserve">prob(non-Hispanic), </w:t>
      </w:r>
    </w:p>
    <w:p w:rsidR="00C10228" w:rsidRDefault="00C10228" w:rsidP="00C10228">
      <w:pPr>
        <w:spacing w:line="360" w:lineRule="auto"/>
        <w:ind w:firstLine="720"/>
        <w:rPr>
          <w:bCs/>
        </w:rPr>
      </w:pPr>
    </w:p>
    <w:p w:rsidR="00C10228" w:rsidRPr="006E7C11" w:rsidRDefault="00C10228" w:rsidP="00C10228">
      <w:pPr>
        <w:spacing w:line="360" w:lineRule="auto"/>
        <w:rPr>
          <w:bCs/>
        </w:rPr>
      </w:pPr>
      <w:r w:rsidRPr="006E7C11">
        <w:rPr>
          <w:bCs/>
        </w:rPr>
        <w:t>is context dependent.</w:t>
      </w:r>
      <w:r>
        <w:rPr>
          <w:bCs/>
        </w:rPr>
        <w:t xml:space="preserve">  Thus, </w:t>
      </w:r>
      <w:r w:rsidRPr="006E7C11">
        <w:rPr>
          <w:bCs/>
        </w:rPr>
        <w:t xml:space="preserve">prob(Hispanic|name i) </w:t>
      </w:r>
      <w:r>
        <w:rPr>
          <w:bCs/>
        </w:rPr>
        <w:t>varies with the Hispanic proportion in the sample.</w:t>
      </w:r>
      <w:r w:rsidRPr="006E7C11">
        <w:rPr>
          <w:bCs/>
        </w:rPr>
        <w:t xml:space="preserve"> </w:t>
      </w:r>
      <w:r>
        <w:rPr>
          <w:bCs/>
        </w:rPr>
        <w:t xml:space="preserve">      </w:t>
      </w:r>
      <w:r w:rsidRPr="00286295">
        <w:rPr>
          <w:bCs/>
        </w:rPr>
        <w:t xml:space="preserve"> </w:t>
      </w:r>
      <w:r w:rsidRPr="006E7C11">
        <w:rPr>
          <w:bCs/>
          <w:i/>
        </w:rPr>
        <w:t xml:space="preserve">q.e.d. </w:t>
      </w:r>
    </w:p>
    <w:p w:rsidR="00C10228" w:rsidRDefault="00C10228" w:rsidP="00C10228">
      <w:pPr>
        <w:spacing w:line="360" w:lineRule="auto"/>
        <w:ind w:left="720"/>
        <w:rPr>
          <w:bCs/>
        </w:rPr>
      </w:pPr>
    </w:p>
    <w:p w:rsidR="00C10228" w:rsidRPr="006D2623" w:rsidRDefault="00C10228" w:rsidP="00C10228">
      <w:pPr>
        <w:spacing w:line="360" w:lineRule="auto"/>
        <w:ind w:left="720"/>
        <w:rPr>
          <w:bCs/>
        </w:rPr>
      </w:pPr>
    </w:p>
    <w:p w:rsidR="00C10228" w:rsidRPr="00286295" w:rsidRDefault="00C10228" w:rsidP="00C10228">
      <w:pPr>
        <w:spacing w:line="360" w:lineRule="auto"/>
        <w:ind w:left="720"/>
        <w:rPr>
          <w:bCs/>
        </w:rPr>
      </w:pPr>
      <w:r w:rsidRPr="00286295">
        <w:rPr>
          <w:bCs/>
          <w:u w:val="single"/>
        </w:rPr>
        <w:t xml:space="preserve">Proposition </w:t>
      </w:r>
      <w:r>
        <w:rPr>
          <w:bCs/>
          <w:u w:val="single"/>
        </w:rPr>
        <w:t>2</w:t>
      </w:r>
      <w:r w:rsidRPr="00286295">
        <w:rPr>
          <w:bCs/>
        </w:rPr>
        <w:t xml:space="preserve">: If we array names from most Hispanic to least Hispanic and we treat the first s names as 100% Hispanic and the remaining names (from the (s+1)th to the Nth) as </w:t>
      </w:r>
      <w:r w:rsidRPr="00286295">
        <w:rPr>
          <w:bCs/>
        </w:rPr>
        <w:lastRenderedPageBreak/>
        <w:t>non-Hispanic, then the value of s such that the names classified as Hispanic yield the true Hispanic population is given by s such that</w:t>
      </w:r>
    </w:p>
    <w:p w:rsidR="00C10228" w:rsidRPr="00286295" w:rsidRDefault="00C10228" w:rsidP="00C10228">
      <w:pPr>
        <w:spacing w:line="360" w:lineRule="auto"/>
        <w:ind w:left="720"/>
        <w:rPr>
          <w:bCs/>
        </w:rPr>
      </w:pPr>
    </w:p>
    <w:p w:rsidR="00C10228" w:rsidRPr="00286295" w:rsidRDefault="00C10228" w:rsidP="00C10228">
      <w:pPr>
        <w:spacing w:line="360" w:lineRule="auto"/>
        <w:ind w:firstLine="720"/>
        <w:rPr>
          <w:bCs/>
        </w:rPr>
      </w:pPr>
      <w:r w:rsidRPr="00286295">
        <w:rPr>
          <w:bCs/>
          <w:position w:val="-28"/>
        </w:rPr>
        <w:object w:dxaOrig="1640" w:dyaOrig="680">
          <v:shape id="_x0000_i1030" type="#_x0000_t75" style="width:82.15pt;height:34.15pt" o:ole="">
            <v:imagedata r:id="rId17" o:title=""/>
          </v:shape>
          <o:OLEObject Type="Embed" ProgID="Equation.DSMT4" ShapeID="_x0000_i1030" DrawAspect="Content" ObjectID="_1490358691" r:id="rId18"/>
        </w:object>
      </w: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rPr>
          <w:bCs/>
        </w:rPr>
      </w:pPr>
      <w:r w:rsidRPr="00286295">
        <w:rPr>
          <w:bCs/>
          <w:u w:val="single"/>
        </w:rPr>
        <w:t>Proof</w:t>
      </w:r>
      <w:r w:rsidRPr="00286295">
        <w:rPr>
          <w:bCs/>
        </w:rPr>
        <w:t xml:space="preserve">:   If we array names from most Hispanic to least Hispanic and we treat the first s names as 100% Hispanic and the remaining names (from the (s+1)th to the Nth) as non-Hispanic, then we are positing that the total Hispanic population is given by </w:t>
      </w:r>
      <w:r w:rsidRPr="00286295">
        <w:rPr>
          <w:bCs/>
          <w:position w:val="-28"/>
        </w:rPr>
        <w:object w:dxaOrig="540" w:dyaOrig="680">
          <v:shape id="_x0000_i1031" type="#_x0000_t75" style="width:27pt;height:34.15pt" o:ole="">
            <v:imagedata r:id="rId19" o:title=""/>
          </v:shape>
          <o:OLEObject Type="Embed" ProgID="Equation.DSMT4" ShapeID="_x0000_i1031" DrawAspect="Content" ObjectID="_1490358692" r:id="rId20"/>
        </w:object>
      </w:r>
      <w:r w:rsidRPr="00286295">
        <w:rPr>
          <w:bCs/>
        </w:rPr>
        <w:t xml:space="preserve">,  but </w:t>
      </w:r>
    </w:p>
    <w:p w:rsidR="00C10228" w:rsidRPr="00286295" w:rsidRDefault="00C10228" w:rsidP="00C10228">
      <w:pPr>
        <w:spacing w:line="360" w:lineRule="auto"/>
        <w:ind w:firstLine="720"/>
        <w:rPr>
          <w:bCs/>
        </w:rPr>
      </w:pPr>
      <w:r w:rsidRPr="00286295">
        <w:rPr>
          <w:bCs/>
          <w:position w:val="-28"/>
        </w:rPr>
        <w:object w:dxaOrig="540" w:dyaOrig="680">
          <v:shape id="_x0000_i1032" type="#_x0000_t75" style="width:27pt;height:34.15pt" o:ole="">
            <v:imagedata r:id="rId19" o:title=""/>
          </v:shape>
          <o:OLEObject Type="Embed" ProgID="Equation.DSMT4" ShapeID="_x0000_i1032" DrawAspect="Content" ObjectID="_1490358693" r:id="rId21"/>
        </w:object>
      </w:r>
      <w:r w:rsidRPr="00286295">
        <w:rPr>
          <w:bCs/>
        </w:rPr>
        <w:t xml:space="preserve"> = </w:t>
      </w:r>
      <w:r w:rsidRPr="00286295">
        <w:rPr>
          <w:bCs/>
          <w:position w:val="-28"/>
        </w:rPr>
        <w:object w:dxaOrig="520" w:dyaOrig="680">
          <v:shape id="_x0000_i1033" type="#_x0000_t75" style="width:25.9pt;height:34.15pt" o:ole="">
            <v:imagedata r:id="rId22" o:title=""/>
          </v:shape>
          <o:OLEObject Type="Embed" ProgID="Equation.DSMT4" ShapeID="_x0000_i1033" DrawAspect="Content" ObjectID="_1490358694" r:id="rId23"/>
        </w:object>
      </w:r>
      <w:r w:rsidRPr="00286295">
        <w:rPr>
          <w:bCs/>
        </w:rPr>
        <w:t xml:space="preserve"> + </w:t>
      </w:r>
      <w:r w:rsidRPr="00286295">
        <w:rPr>
          <w:bCs/>
          <w:position w:val="-28"/>
        </w:rPr>
        <w:object w:dxaOrig="880" w:dyaOrig="680">
          <v:shape id="_x0000_i1034" type="#_x0000_t75" style="width:43.9pt;height:34.15pt" o:ole="">
            <v:imagedata r:id="rId24" o:title=""/>
          </v:shape>
          <o:OLEObject Type="Embed" ProgID="Equation.DSMT4" ShapeID="_x0000_i1034" DrawAspect="Content" ObjectID="_1490358695" r:id="rId25"/>
        </w:object>
      </w:r>
      <w:r w:rsidRPr="00286295">
        <w:rPr>
          <w:bCs/>
        </w:rPr>
        <w:t xml:space="preserve">= </w:t>
      </w:r>
      <w:r w:rsidRPr="00286295">
        <w:rPr>
          <w:bCs/>
          <w:position w:val="-28"/>
        </w:rPr>
        <w:object w:dxaOrig="520" w:dyaOrig="680">
          <v:shape id="_x0000_i1035" type="#_x0000_t75" style="width:25.9pt;height:34.15pt" o:ole="">
            <v:imagedata r:id="rId22" o:title=""/>
          </v:shape>
          <o:OLEObject Type="Embed" ProgID="Equation.DSMT4" ShapeID="_x0000_i1035" DrawAspect="Content" ObjectID="_1490358696" r:id="rId26"/>
        </w:object>
      </w:r>
      <w:r w:rsidRPr="00286295">
        <w:rPr>
          <w:bCs/>
        </w:rPr>
        <w:t xml:space="preserve"> + </w:t>
      </w:r>
      <w:r w:rsidRPr="00286295">
        <w:rPr>
          <w:bCs/>
          <w:position w:val="-28"/>
        </w:rPr>
        <w:object w:dxaOrig="600" w:dyaOrig="680">
          <v:shape id="_x0000_i1036" type="#_x0000_t75" style="width:30pt;height:34.15pt" o:ole="">
            <v:imagedata r:id="rId27" o:title=""/>
          </v:shape>
          <o:OLEObject Type="Embed" ProgID="Equation.DSMT4" ShapeID="_x0000_i1036" DrawAspect="Content" ObjectID="_1490358697" r:id="rId28"/>
        </w:object>
      </w:r>
      <w:r w:rsidRPr="00286295">
        <w:rPr>
          <w:bCs/>
        </w:rPr>
        <w:t xml:space="preserve"> = H.</w:t>
      </w:r>
    </w:p>
    <w:p w:rsidR="00C10228" w:rsidRPr="00286295" w:rsidRDefault="00C10228" w:rsidP="00C10228">
      <w:pPr>
        <w:spacing w:line="360" w:lineRule="auto"/>
        <w:ind w:firstLine="720"/>
        <w:rPr>
          <w:bCs/>
        </w:rPr>
      </w:pPr>
    </w:p>
    <w:p w:rsidR="00C10228" w:rsidRPr="00286295" w:rsidRDefault="00C10228" w:rsidP="00C10228">
      <w:pPr>
        <w:spacing w:line="360" w:lineRule="auto"/>
        <w:rPr>
          <w:bCs/>
          <w:i/>
        </w:rPr>
      </w:pPr>
      <w:r w:rsidRPr="00286295">
        <w:rPr>
          <w:bCs/>
          <w:i/>
        </w:rPr>
        <w:t>q.e.d.</w:t>
      </w:r>
    </w:p>
    <w:p w:rsidR="00C10228" w:rsidRPr="00286295" w:rsidRDefault="00C10228" w:rsidP="00C10228">
      <w:pPr>
        <w:spacing w:line="360" w:lineRule="auto"/>
        <w:ind w:firstLine="720"/>
        <w:rPr>
          <w:b/>
          <w:bCs/>
        </w:rPr>
      </w:pPr>
    </w:p>
    <w:p w:rsidR="00C10228" w:rsidRDefault="00C10228" w:rsidP="00C10228">
      <w:pPr>
        <w:spacing w:line="360" w:lineRule="auto"/>
        <w:ind w:firstLine="720"/>
        <w:rPr>
          <w:bCs/>
        </w:rPr>
      </w:pPr>
      <w:r>
        <w:rPr>
          <w:bCs/>
        </w:rPr>
        <w:t xml:space="preserve">In other words, to maximize the accuracy of our [0,1] classifications of names as either Hispanic or not Hispanic we wish to set the number of Type I errors (false positives) equal to the number of Type II errors (false negatives). </w:t>
      </w:r>
    </w:p>
    <w:p w:rsidR="00C10228" w:rsidRDefault="00C10228" w:rsidP="00C10228">
      <w:pPr>
        <w:spacing w:line="360" w:lineRule="auto"/>
        <w:ind w:firstLine="720"/>
        <w:rPr>
          <w:bCs/>
        </w:rPr>
      </w:pPr>
    </w:p>
    <w:p w:rsidR="00C10228" w:rsidRPr="00286295" w:rsidRDefault="00C10228" w:rsidP="00C10228">
      <w:pPr>
        <w:spacing w:line="480" w:lineRule="auto"/>
        <w:ind w:left="720"/>
        <w:rPr>
          <w:bCs/>
        </w:rPr>
      </w:pPr>
      <w:r w:rsidRPr="00286295">
        <w:rPr>
          <w:bCs/>
          <w:u w:val="single"/>
        </w:rPr>
        <w:t>Proposition 3</w:t>
      </w:r>
      <w:r w:rsidRPr="00286295">
        <w:rPr>
          <w:bCs/>
        </w:rPr>
        <w:t xml:space="preserve">:  If, for each surname, its share of total Hispanic population and its share of total non-Hispanic population is treated as fixed, then the number of </w:t>
      </w:r>
      <w:r w:rsidRPr="00286295">
        <w:t>(most Hispanic) names we would need to use to equalize the number of Type I and Type II errors</w:t>
      </w:r>
      <w:r w:rsidRPr="00286295">
        <w:rPr>
          <w:bCs/>
        </w:rPr>
        <w:t xml:space="preserve"> increases with the proportion Hispanic in the total population. </w:t>
      </w:r>
    </w:p>
    <w:p w:rsidR="00C10228" w:rsidRPr="00286295" w:rsidRDefault="00C10228" w:rsidP="00C10228">
      <w:pPr>
        <w:rPr>
          <w:bCs/>
          <w:color w:val="0000FF"/>
        </w:rPr>
      </w:pPr>
    </w:p>
    <w:p w:rsidR="00C10228" w:rsidRPr="00286295" w:rsidRDefault="00C10228" w:rsidP="00C10228">
      <w:pPr>
        <w:spacing w:line="360" w:lineRule="auto"/>
        <w:ind w:firstLine="720"/>
        <w:rPr>
          <w:bCs/>
          <w:u w:val="single"/>
        </w:rPr>
      </w:pPr>
    </w:p>
    <w:p w:rsidR="00C10228" w:rsidRPr="00286295" w:rsidRDefault="00C10228" w:rsidP="00C10228">
      <w:pPr>
        <w:spacing w:line="360" w:lineRule="auto"/>
        <w:ind w:firstLine="720"/>
        <w:rPr>
          <w:bCs/>
        </w:rPr>
      </w:pPr>
      <w:r w:rsidRPr="00286295">
        <w:rPr>
          <w:bCs/>
          <w:u w:val="single"/>
        </w:rPr>
        <w:t>Proof</w:t>
      </w:r>
      <w:r w:rsidRPr="00286295">
        <w:rPr>
          <w:bCs/>
        </w:rPr>
        <w:t xml:space="preserve">: The proof of this proposition is quite straightforward.   For any given cutoff point, as we increase the proportion Hispanic in the sample, the number of Type I errors </w:t>
      </w:r>
      <w:r>
        <w:rPr>
          <w:bCs/>
        </w:rPr>
        <w:t xml:space="preserve">(false positives) </w:t>
      </w:r>
      <w:r w:rsidRPr="00286295">
        <w:rPr>
          <w:bCs/>
        </w:rPr>
        <w:t>above that cutoff declines, since we are reducing the share of non-Hispanics in the population</w:t>
      </w:r>
      <w:r>
        <w:rPr>
          <w:bCs/>
        </w:rPr>
        <w:t>. Thus,</w:t>
      </w:r>
      <w:r w:rsidRPr="00286295">
        <w:rPr>
          <w:bCs/>
        </w:rPr>
        <w:t xml:space="preserve"> the number of non-Hispanics in each surname will also go down since we are assuming that the proportion of non-Hispanics coming from any given surname is fixed. </w:t>
      </w:r>
      <w:r w:rsidRPr="00286295">
        <w:rPr>
          <w:bCs/>
        </w:rPr>
        <w:lastRenderedPageBreak/>
        <w:t>Similarly, for that same cutoff point, as we increase the proportion Hispanic in the sample, the number of Type II errors</w:t>
      </w:r>
      <w:r>
        <w:rPr>
          <w:bCs/>
        </w:rPr>
        <w:t xml:space="preserve"> (false negatives)</w:t>
      </w:r>
      <w:r w:rsidRPr="00286295">
        <w:rPr>
          <w:bCs/>
        </w:rPr>
        <w:t xml:space="preserve"> below that cutoff increases, since we are increasing the share of Hispanics in the population</w:t>
      </w:r>
      <w:r>
        <w:rPr>
          <w:bCs/>
        </w:rPr>
        <w:t>.</w:t>
      </w:r>
      <w:r w:rsidRPr="00286295">
        <w:rPr>
          <w:bCs/>
        </w:rPr>
        <w:t xml:space="preserve"> </w:t>
      </w:r>
      <w:r>
        <w:rPr>
          <w:bCs/>
        </w:rPr>
        <w:t>T</w:t>
      </w:r>
      <w:r w:rsidRPr="00286295">
        <w:rPr>
          <w:bCs/>
        </w:rPr>
        <w:t>hus</w:t>
      </w:r>
      <w:r>
        <w:rPr>
          <w:bCs/>
        </w:rPr>
        <w:t>,</w:t>
      </w:r>
      <w:r w:rsidRPr="00286295">
        <w:rPr>
          <w:bCs/>
        </w:rPr>
        <w:t xml:space="preserve"> the number of Hispanics in each surname will also go up since we are assuming that the proportion of Hispanics coming from any given surname is fixed.  But</w:t>
      </w:r>
      <w:r>
        <w:rPr>
          <w:bCs/>
        </w:rPr>
        <w:t>,</w:t>
      </w:r>
      <w:r w:rsidRPr="00286295">
        <w:rPr>
          <w:bCs/>
        </w:rPr>
        <w:t xml:space="preserve"> if we have reduced Type I error to the right of the former cutoff and increased Type II error in the other direction, then to equalize the two now requires us to increase the number of names we count as 100% Hispanic, i.e., lower the threshold.</w:t>
      </w:r>
      <w:r w:rsidRPr="00286295">
        <w:rPr>
          <w:rStyle w:val="FootnoteReference"/>
          <w:bCs/>
        </w:rPr>
        <w:footnoteReference w:id="1"/>
      </w:r>
      <w:r w:rsidRPr="00286295">
        <w:rPr>
          <w:bCs/>
        </w:rPr>
        <w:t xml:space="preserve">  </w:t>
      </w:r>
      <w:r w:rsidRPr="00286295">
        <w:rPr>
          <w:bCs/>
          <w:i/>
        </w:rPr>
        <w:t>q.e.d.</w:t>
      </w:r>
      <w:r w:rsidRPr="00286295">
        <w:rPr>
          <w:bCs/>
        </w:rPr>
        <w:t xml:space="preserve">    </w:t>
      </w:r>
    </w:p>
    <w:p w:rsidR="00C10228" w:rsidRDefault="00C10228" w:rsidP="00C10228">
      <w:pPr>
        <w:spacing w:line="360" w:lineRule="auto"/>
        <w:ind w:firstLine="720"/>
        <w:rPr>
          <w:bCs/>
        </w:rPr>
      </w:pPr>
    </w:p>
    <w:p w:rsidR="00C10228" w:rsidRDefault="00C10228" w:rsidP="00C10228">
      <w:pPr>
        <w:spacing w:line="360" w:lineRule="auto"/>
        <w:ind w:firstLine="720"/>
        <w:rPr>
          <w:bCs/>
        </w:rPr>
      </w:pPr>
    </w:p>
    <w:p w:rsidR="00C10228" w:rsidRPr="00286295" w:rsidRDefault="00C10228" w:rsidP="00C10228">
      <w:pPr>
        <w:spacing w:line="360" w:lineRule="auto"/>
        <w:ind w:firstLine="720"/>
        <w:rPr>
          <w:bCs/>
        </w:rPr>
      </w:pPr>
      <w:r>
        <w:rPr>
          <w:bCs/>
        </w:rPr>
        <w:t>In the next proposition we offer</w:t>
      </w:r>
      <w:r w:rsidRPr="00286295">
        <w:rPr>
          <w:bCs/>
        </w:rPr>
        <w:t xml:space="preserve"> an alternative way to think about what needs to be equalized to maximize the predictive success of our choice of name threshold.</w:t>
      </w:r>
    </w:p>
    <w:p w:rsidR="00C10228" w:rsidRPr="00286295" w:rsidRDefault="00C10228" w:rsidP="00C10228">
      <w:pPr>
        <w:spacing w:line="360" w:lineRule="auto"/>
        <w:ind w:firstLine="720"/>
        <w:rPr>
          <w:bCs/>
        </w:rPr>
      </w:pPr>
    </w:p>
    <w:p w:rsidR="00C10228" w:rsidRPr="00286295" w:rsidRDefault="00C10228" w:rsidP="00C10228">
      <w:pPr>
        <w:spacing w:line="360" w:lineRule="auto"/>
        <w:ind w:left="720"/>
        <w:rPr>
          <w:bCs/>
        </w:rPr>
      </w:pPr>
      <w:r w:rsidRPr="00286295">
        <w:rPr>
          <w:bCs/>
          <w:u w:val="single"/>
        </w:rPr>
        <w:t xml:space="preserve">Proposition </w:t>
      </w:r>
      <w:r>
        <w:rPr>
          <w:bCs/>
          <w:u w:val="single"/>
        </w:rPr>
        <w:t>4</w:t>
      </w:r>
      <w:r w:rsidRPr="00286295">
        <w:rPr>
          <w:bCs/>
        </w:rPr>
        <w:t>: If we array names from most Hispanic to least Hispanic and we treat the first s names as 100% Hispanic and the remaining names (from the (s+1)th to the Nth) as non-Hispanic, then the value of s such that the</w:t>
      </w:r>
      <w:r w:rsidRPr="00286295">
        <w:rPr>
          <w:b/>
          <w:bCs/>
        </w:rPr>
        <w:t xml:space="preserve"> </w:t>
      </w:r>
      <w:r w:rsidRPr="00286295">
        <w:rPr>
          <w:bCs/>
        </w:rPr>
        <w:t>names classified as Hispanic yield the true Hispanic population is given by s such that the (cumulative) average Hispanic share of the population among the names from the first to the sth name equals the proportion of the total Hispanic population found among those names,  i.e.,</w:t>
      </w: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rPr>
          <w:bCs/>
        </w:rPr>
      </w:pPr>
      <w:r w:rsidRPr="00286295">
        <w:rPr>
          <w:bCs/>
          <w:position w:val="-28"/>
        </w:rPr>
        <w:object w:dxaOrig="1640" w:dyaOrig="680">
          <v:shape id="_x0000_i1037" type="#_x0000_t75" style="width:82.15pt;height:34.15pt" o:ole="">
            <v:imagedata r:id="rId29" o:title=""/>
          </v:shape>
          <o:OLEObject Type="Embed" ProgID="Equation.DSMT4" ShapeID="_x0000_i1037" DrawAspect="Content" ObjectID="_1490358698" r:id="rId30"/>
        </w:object>
      </w:r>
      <w:r w:rsidRPr="00286295">
        <w:rPr>
          <w:bCs/>
        </w:rPr>
        <w:t xml:space="preserve"> = </w:t>
      </w:r>
      <w:r w:rsidRPr="00286295">
        <w:rPr>
          <w:bCs/>
          <w:position w:val="-28"/>
        </w:rPr>
        <w:object w:dxaOrig="1060" w:dyaOrig="680">
          <v:shape id="_x0000_i1038" type="#_x0000_t75" style="width:52.9pt;height:34.15pt" o:ole="">
            <v:imagedata r:id="rId31" o:title=""/>
          </v:shape>
          <o:OLEObject Type="Embed" ProgID="Equation.DSMT4" ShapeID="_x0000_i1038" DrawAspect="Content" ObjectID="_1490358699" r:id="rId32"/>
        </w:object>
      </w:r>
    </w:p>
    <w:p w:rsidR="00C10228" w:rsidRPr="00286295" w:rsidRDefault="00C10228" w:rsidP="00C10228">
      <w:pPr>
        <w:spacing w:line="360" w:lineRule="auto"/>
        <w:ind w:firstLine="720"/>
        <w:rPr>
          <w:bCs/>
        </w:rPr>
      </w:pPr>
    </w:p>
    <w:p w:rsidR="00C10228" w:rsidRDefault="00C10228" w:rsidP="00C10228">
      <w:pPr>
        <w:spacing w:line="360" w:lineRule="auto"/>
        <w:ind w:firstLine="720"/>
        <w:rPr>
          <w:bCs/>
          <w:i/>
        </w:rPr>
      </w:pPr>
      <w:r w:rsidRPr="00286295">
        <w:rPr>
          <w:bCs/>
          <w:u w:val="single"/>
        </w:rPr>
        <w:t>Proof</w:t>
      </w:r>
      <w:r w:rsidRPr="00286295">
        <w:rPr>
          <w:bCs/>
        </w:rPr>
        <w:t>: Once we set up this proposition in mathematical notation, the result become obvious, since we have the same numerator on both sides and the denominators are equal by assumption of our choice of s</w:t>
      </w:r>
      <w:r w:rsidRPr="00286295">
        <w:rPr>
          <w:bCs/>
          <w:i/>
        </w:rPr>
        <w:t>.   q.e.d.</w:t>
      </w:r>
    </w:p>
    <w:p w:rsidR="00C10228" w:rsidRDefault="00C10228" w:rsidP="00C10228">
      <w:pPr>
        <w:spacing w:line="360" w:lineRule="auto"/>
        <w:ind w:firstLine="720"/>
        <w:rPr>
          <w:bCs/>
        </w:rPr>
      </w:pPr>
      <w:r w:rsidRPr="005448FC">
        <w:rPr>
          <w:bCs/>
        </w:rPr>
        <w:t xml:space="preserve">The intuitive meaning of this proposition is less clear than </w:t>
      </w:r>
      <w:r>
        <w:rPr>
          <w:bCs/>
        </w:rPr>
        <w:t>that of either of our</w:t>
      </w:r>
      <w:r w:rsidRPr="005448FC">
        <w:rPr>
          <w:bCs/>
        </w:rPr>
        <w:t xml:space="preserve"> </w:t>
      </w:r>
      <w:r>
        <w:rPr>
          <w:bCs/>
        </w:rPr>
        <w:t xml:space="preserve">other three </w:t>
      </w:r>
      <w:r w:rsidRPr="005448FC">
        <w:rPr>
          <w:bCs/>
        </w:rPr>
        <w:t>proposition</w:t>
      </w:r>
      <w:r>
        <w:rPr>
          <w:bCs/>
        </w:rPr>
        <w:t>s</w:t>
      </w:r>
      <w:r w:rsidRPr="005448FC">
        <w:rPr>
          <w:bCs/>
        </w:rPr>
        <w:t xml:space="preserve">, but in the </w:t>
      </w:r>
      <w:r>
        <w:rPr>
          <w:bCs/>
        </w:rPr>
        <w:t xml:space="preserve">later </w:t>
      </w:r>
      <w:r w:rsidRPr="005448FC">
        <w:rPr>
          <w:bCs/>
        </w:rPr>
        <w:t xml:space="preserve">empirical section we will be able to give </w:t>
      </w:r>
      <w:r>
        <w:rPr>
          <w:bCs/>
        </w:rPr>
        <w:t>Proposition 4 an enlightening (and</w:t>
      </w:r>
      <w:r w:rsidRPr="005448FC">
        <w:rPr>
          <w:bCs/>
        </w:rPr>
        <w:t xml:space="preserve"> perhaps surprising) empirical content.</w:t>
      </w:r>
    </w:p>
    <w:p w:rsidR="00C10228" w:rsidRDefault="00C10228" w:rsidP="00C10228">
      <w:pPr>
        <w:spacing w:line="360" w:lineRule="auto"/>
        <w:ind w:firstLine="720"/>
        <w:rPr>
          <w:bCs/>
        </w:rPr>
      </w:pPr>
    </w:p>
    <w:p w:rsidR="00C10228" w:rsidRDefault="00C10228" w:rsidP="00C10228">
      <w:pPr>
        <w:spacing w:line="360" w:lineRule="auto"/>
        <w:ind w:left="720"/>
        <w:rPr>
          <w:bCs/>
        </w:rPr>
      </w:pPr>
      <w:r>
        <w:rPr>
          <w:bCs/>
        </w:rPr>
        <w:t xml:space="preserve">Proposition 5: Consider any two surnames, say A and B, that have the property that they differ from one another both in the proportion of all those who claim Hispanic heritage who have each of the two surnames </w:t>
      </w:r>
      <w:r w:rsidRPr="0069197B">
        <w:rPr>
          <w:bCs/>
          <w:u w:val="single"/>
        </w:rPr>
        <w:t>and</w:t>
      </w:r>
      <w:r>
        <w:rPr>
          <w:bCs/>
        </w:rPr>
        <w:t xml:space="preserve"> in the proportion of all those who do not claim Hispanic heritage who have each of the two surnames.  If we assume that any given population of Hispanics is a close to random sample from the national population of Hispanics in terms of surnames and any population of non-Hispanics is a close to random sample from the national population of non-Hispanics in terms of surnames, and we know the shares of the national Hispanic and national non-Hispanic population, respectively, that each surname constitutes, by finding the ratio of those in a given population who have surname A to those who have surname B, we can directly infer the Hispanic proportion of that population.</w:t>
      </w:r>
    </w:p>
    <w:p w:rsidR="00C10228" w:rsidRDefault="00C10228" w:rsidP="00C10228">
      <w:pPr>
        <w:spacing w:line="360" w:lineRule="auto"/>
        <w:ind w:left="720"/>
        <w:rPr>
          <w:bCs/>
        </w:rPr>
      </w:pPr>
    </w:p>
    <w:p w:rsidR="00C10228" w:rsidRPr="00286295" w:rsidRDefault="00C10228" w:rsidP="00C10228">
      <w:pPr>
        <w:spacing w:line="360" w:lineRule="auto"/>
        <w:ind w:firstLine="720"/>
        <w:rPr>
          <w:bCs/>
        </w:rPr>
      </w:pPr>
      <w:r>
        <w:rPr>
          <w:bCs/>
        </w:rPr>
        <w:t>Proof: This proposition follows directly from the law of conditional probability and from Bayes Theorem.  We start with</w:t>
      </w:r>
      <w:r w:rsidRPr="00286295">
        <w:rPr>
          <w:bCs/>
        </w:rPr>
        <w:t xml:space="preserve">  </w:t>
      </w:r>
    </w:p>
    <w:p w:rsidR="00C10228" w:rsidRPr="00286295" w:rsidRDefault="00C10228" w:rsidP="00C10228">
      <w:pPr>
        <w:spacing w:line="360" w:lineRule="auto"/>
        <w:ind w:firstLine="720"/>
        <w:rPr>
          <w:bCs/>
        </w:rPr>
      </w:pPr>
    </w:p>
    <w:p w:rsidR="00C10228" w:rsidRPr="00286295" w:rsidRDefault="00C10228" w:rsidP="00C10228">
      <w:pPr>
        <w:spacing w:line="360" w:lineRule="auto"/>
        <w:jc w:val="center"/>
        <w:rPr>
          <w:bCs/>
        </w:rPr>
      </w:pPr>
      <w:r w:rsidRPr="00286295">
        <w:rPr>
          <w:bCs/>
        </w:rPr>
        <w:t xml:space="preserve">prob(Hispanic|name </w:t>
      </w:r>
      <w:r>
        <w:rPr>
          <w:bCs/>
        </w:rPr>
        <w:t>A</w:t>
      </w:r>
      <w:r w:rsidRPr="00286295">
        <w:rPr>
          <w:bCs/>
        </w:rPr>
        <w:t xml:space="preserve">) * prob(name </w:t>
      </w:r>
      <w:r>
        <w:rPr>
          <w:bCs/>
        </w:rPr>
        <w:t>A</w:t>
      </w:r>
      <w:r w:rsidRPr="00286295">
        <w:rPr>
          <w:bCs/>
        </w:rPr>
        <w:t xml:space="preserve">)  =  prob(name </w:t>
      </w:r>
      <w:r>
        <w:rPr>
          <w:bCs/>
        </w:rPr>
        <w:t>A</w:t>
      </w:r>
      <w:r w:rsidRPr="00286295">
        <w:rPr>
          <w:bCs/>
        </w:rPr>
        <w:t xml:space="preserve"> |Hispanic) * prob(Hispanic)</w:t>
      </w: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rPr>
          <w:bCs/>
        </w:rPr>
      </w:pPr>
      <w:r w:rsidRPr="00286295">
        <w:rPr>
          <w:bCs/>
        </w:rPr>
        <w:t>From this identity we derive the equation</w:t>
      </w:r>
    </w:p>
    <w:p w:rsidR="00C10228" w:rsidRPr="00286295" w:rsidRDefault="00C10228" w:rsidP="00C10228">
      <w:pPr>
        <w:spacing w:line="360" w:lineRule="auto"/>
        <w:ind w:firstLine="720"/>
        <w:rPr>
          <w:bCs/>
        </w:rPr>
      </w:pPr>
    </w:p>
    <w:p w:rsidR="00C10228" w:rsidRPr="00286295" w:rsidRDefault="00C10228" w:rsidP="00C10228">
      <w:pPr>
        <w:spacing w:line="360" w:lineRule="auto"/>
        <w:jc w:val="center"/>
        <w:rPr>
          <w:bCs/>
        </w:rPr>
      </w:pPr>
      <w:r w:rsidRPr="00286295">
        <w:rPr>
          <w:bCs/>
        </w:rPr>
        <w:t xml:space="preserve">prob(name </w:t>
      </w:r>
      <w:r>
        <w:rPr>
          <w:bCs/>
        </w:rPr>
        <w:t>A</w:t>
      </w:r>
      <w:r w:rsidRPr="00286295">
        <w:rPr>
          <w:bCs/>
        </w:rPr>
        <w:t>)</w:t>
      </w:r>
      <w:r>
        <w:rPr>
          <w:bCs/>
        </w:rPr>
        <w:t xml:space="preserve"> = </w:t>
      </w:r>
      <w:r w:rsidRPr="00387EAB">
        <w:rPr>
          <w:bCs/>
        </w:rPr>
        <w:t xml:space="preserve"> </w:t>
      </w:r>
      <w:r w:rsidRPr="00286295">
        <w:rPr>
          <w:bCs/>
        </w:rPr>
        <w:t xml:space="preserve">(prob(name </w:t>
      </w:r>
      <w:r>
        <w:rPr>
          <w:bCs/>
        </w:rPr>
        <w:t>A</w:t>
      </w:r>
      <w:r w:rsidRPr="00286295">
        <w:rPr>
          <w:bCs/>
        </w:rPr>
        <w:t xml:space="preserve"> |Hispanic)</w:t>
      </w:r>
      <w:r>
        <w:rPr>
          <w:bCs/>
        </w:rPr>
        <w:t xml:space="preserve">* </w:t>
      </w:r>
      <w:r w:rsidRPr="00286295">
        <w:rPr>
          <w:bCs/>
        </w:rPr>
        <w:t>prob(Hispanic)</w:t>
      </w:r>
      <w:r>
        <w:rPr>
          <w:bCs/>
        </w:rPr>
        <w:t>/</w:t>
      </w:r>
      <w:r w:rsidRPr="00286295">
        <w:rPr>
          <w:bCs/>
        </w:rPr>
        <w:t xml:space="preserve"> prob(Hispanic|name </w:t>
      </w:r>
      <w:r>
        <w:rPr>
          <w:bCs/>
        </w:rPr>
        <w:t>A</w:t>
      </w:r>
      <w:r w:rsidRPr="00286295">
        <w:rPr>
          <w:bCs/>
        </w:rPr>
        <w:t>)</w:t>
      </w:r>
    </w:p>
    <w:p w:rsidR="00C10228" w:rsidRPr="00286295" w:rsidRDefault="00C10228" w:rsidP="00C10228">
      <w:pPr>
        <w:spacing w:line="360" w:lineRule="auto"/>
        <w:ind w:firstLine="720"/>
        <w:rPr>
          <w:bCs/>
        </w:rPr>
      </w:pPr>
    </w:p>
    <w:p w:rsidR="00C10228" w:rsidRDefault="00C10228" w:rsidP="00C10228">
      <w:pPr>
        <w:spacing w:line="360" w:lineRule="auto"/>
        <w:ind w:firstLine="720"/>
        <w:rPr>
          <w:bCs/>
        </w:rPr>
      </w:pPr>
      <w:r>
        <w:rPr>
          <w:bCs/>
        </w:rPr>
        <w:t>Similarly,</w:t>
      </w:r>
    </w:p>
    <w:p w:rsidR="00C10228" w:rsidRDefault="00C10228" w:rsidP="00C10228">
      <w:pPr>
        <w:spacing w:line="360" w:lineRule="auto"/>
        <w:ind w:firstLine="720"/>
        <w:rPr>
          <w:bCs/>
        </w:rPr>
      </w:pPr>
    </w:p>
    <w:p w:rsidR="00C10228" w:rsidRPr="00286295" w:rsidRDefault="00C10228" w:rsidP="00C10228">
      <w:pPr>
        <w:spacing w:line="360" w:lineRule="auto"/>
        <w:jc w:val="center"/>
        <w:rPr>
          <w:bCs/>
        </w:rPr>
      </w:pPr>
      <w:r w:rsidRPr="00286295">
        <w:rPr>
          <w:bCs/>
        </w:rPr>
        <w:t xml:space="preserve">prob(name </w:t>
      </w:r>
      <w:r>
        <w:rPr>
          <w:bCs/>
        </w:rPr>
        <w:t>B</w:t>
      </w:r>
      <w:r w:rsidRPr="00286295">
        <w:rPr>
          <w:bCs/>
        </w:rPr>
        <w:t>)</w:t>
      </w:r>
      <w:r>
        <w:rPr>
          <w:bCs/>
        </w:rPr>
        <w:t xml:space="preserve"> = </w:t>
      </w:r>
      <w:r w:rsidRPr="00387EAB">
        <w:rPr>
          <w:bCs/>
        </w:rPr>
        <w:t xml:space="preserve"> </w:t>
      </w:r>
      <w:r w:rsidRPr="00286295">
        <w:rPr>
          <w:bCs/>
        </w:rPr>
        <w:t xml:space="preserve">(prob(name </w:t>
      </w:r>
      <w:r>
        <w:rPr>
          <w:bCs/>
        </w:rPr>
        <w:t>B</w:t>
      </w:r>
      <w:r w:rsidRPr="00286295">
        <w:rPr>
          <w:bCs/>
        </w:rPr>
        <w:t xml:space="preserve"> |Hispanic)</w:t>
      </w:r>
      <w:r>
        <w:rPr>
          <w:bCs/>
        </w:rPr>
        <w:t xml:space="preserve">* </w:t>
      </w:r>
      <w:r w:rsidRPr="00286295">
        <w:rPr>
          <w:bCs/>
        </w:rPr>
        <w:t>prob(Hispanic)</w:t>
      </w:r>
      <w:r>
        <w:rPr>
          <w:bCs/>
        </w:rPr>
        <w:t>/</w:t>
      </w:r>
      <w:r w:rsidRPr="00286295">
        <w:rPr>
          <w:bCs/>
        </w:rPr>
        <w:t xml:space="preserve"> prob(Hispanic|name </w:t>
      </w:r>
      <w:r>
        <w:rPr>
          <w:bCs/>
        </w:rPr>
        <w:t>B</w:t>
      </w:r>
      <w:r w:rsidRPr="00286295">
        <w:rPr>
          <w:bCs/>
        </w:rPr>
        <w:t>)</w:t>
      </w:r>
    </w:p>
    <w:p w:rsidR="00C10228" w:rsidRDefault="00C10228" w:rsidP="00C10228">
      <w:pPr>
        <w:spacing w:line="360" w:lineRule="auto"/>
        <w:ind w:firstLine="720"/>
        <w:rPr>
          <w:bCs/>
        </w:rPr>
      </w:pPr>
    </w:p>
    <w:p w:rsidR="00C10228" w:rsidRDefault="00C10228" w:rsidP="00C10228">
      <w:pPr>
        <w:spacing w:line="360" w:lineRule="auto"/>
        <w:ind w:firstLine="720"/>
        <w:rPr>
          <w:bCs/>
        </w:rPr>
      </w:pPr>
    </w:p>
    <w:p w:rsidR="00C10228" w:rsidRDefault="00C10228" w:rsidP="00C10228">
      <w:pPr>
        <w:spacing w:line="360" w:lineRule="auto"/>
        <w:ind w:firstLine="720"/>
        <w:rPr>
          <w:bCs/>
        </w:rPr>
      </w:pPr>
      <w:r>
        <w:rPr>
          <w:bCs/>
        </w:rPr>
        <w:t>Dividing these two equations we obtain the ratio</w:t>
      </w:r>
    </w:p>
    <w:p w:rsidR="00C10228" w:rsidRDefault="00C10228" w:rsidP="00C10228">
      <w:pPr>
        <w:spacing w:line="360" w:lineRule="auto"/>
        <w:ind w:firstLine="720"/>
        <w:rPr>
          <w:bCs/>
        </w:rPr>
      </w:pPr>
    </w:p>
    <w:p w:rsidR="00C10228" w:rsidRDefault="00C10228" w:rsidP="00C10228">
      <w:pPr>
        <w:spacing w:line="360" w:lineRule="auto"/>
        <w:jc w:val="center"/>
        <w:rPr>
          <w:bCs/>
        </w:rPr>
      </w:pPr>
      <w:r w:rsidRPr="00286295">
        <w:rPr>
          <w:bCs/>
        </w:rPr>
        <w:t xml:space="preserve">prob(name </w:t>
      </w:r>
      <w:r>
        <w:rPr>
          <w:bCs/>
        </w:rPr>
        <w:t>A</w:t>
      </w:r>
      <w:r w:rsidRPr="00286295">
        <w:rPr>
          <w:bCs/>
        </w:rPr>
        <w:t>)</w:t>
      </w:r>
      <w:r>
        <w:rPr>
          <w:bCs/>
        </w:rPr>
        <w:t xml:space="preserve">/ </w:t>
      </w:r>
      <w:r w:rsidRPr="00286295">
        <w:rPr>
          <w:bCs/>
        </w:rPr>
        <w:t xml:space="preserve">prob(name </w:t>
      </w:r>
      <w:r>
        <w:rPr>
          <w:bCs/>
        </w:rPr>
        <w:t>B</w:t>
      </w:r>
      <w:r w:rsidRPr="00286295">
        <w:rPr>
          <w:bCs/>
        </w:rPr>
        <w:t>)</w:t>
      </w:r>
      <w:r>
        <w:rPr>
          <w:bCs/>
        </w:rPr>
        <w:t xml:space="preserve">  =</w:t>
      </w:r>
      <w:r w:rsidRPr="00387EAB">
        <w:rPr>
          <w:bCs/>
        </w:rPr>
        <w:t xml:space="preserve"> </w:t>
      </w:r>
    </w:p>
    <w:p w:rsidR="00C10228" w:rsidRDefault="00C10228" w:rsidP="00C10228">
      <w:pPr>
        <w:spacing w:line="360" w:lineRule="auto"/>
        <w:jc w:val="center"/>
        <w:rPr>
          <w:bCs/>
        </w:rPr>
      </w:pPr>
    </w:p>
    <w:p w:rsidR="00C10228" w:rsidRDefault="00C10228" w:rsidP="00C10228">
      <w:pPr>
        <w:spacing w:line="360" w:lineRule="auto"/>
        <w:jc w:val="center"/>
        <w:rPr>
          <w:bCs/>
        </w:rPr>
      </w:pPr>
    </w:p>
    <w:p w:rsidR="00C10228" w:rsidRPr="00286295" w:rsidRDefault="00C10228" w:rsidP="00C10228">
      <w:pPr>
        <w:spacing w:line="360" w:lineRule="auto"/>
        <w:jc w:val="center"/>
        <w:rPr>
          <w:bCs/>
        </w:rPr>
      </w:pPr>
    </w:p>
    <w:p w:rsidR="00C10228" w:rsidRDefault="00C10228" w:rsidP="00C10228">
      <w:pPr>
        <w:spacing w:line="360" w:lineRule="auto"/>
        <w:rPr>
          <w:bCs/>
        </w:rPr>
      </w:pP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sidRPr="00387EAB">
        <w:rPr>
          <w:bCs/>
        </w:rPr>
        <w:t xml:space="preserve"> </w:t>
      </w:r>
      <w:r>
        <w:rPr>
          <w:bCs/>
        </w:rPr>
        <w:t xml:space="preserve">                 </w:t>
      </w:r>
      <w:r w:rsidRPr="00286295">
        <w:rPr>
          <w:bCs/>
        </w:rPr>
        <w:t xml:space="preserve">prob(name </w:t>
      </w:r>
      <w:r>
        <w:rPr>
          <w:bCs/>
        </w:rPr>
        <w:t>A</w:t>
      </w:r>
      <w:r w:rsidRPr="00286295">
        <w:rPr>
          <w:bCs/>
        </w:rPr>
        <w:t xml:space="preserve"> |Hispanic</w:t>
      </w:r>
      <w:r>
        <w:rPr>
          <w:bCs/>
        </w:rPr>
        <w:t xml:space="preserve">)* </w:t>
      </w:r>
      <w:r w:rsidRPr="00286295">
        <w:rPr>
          <w:bCs/>
        </w:rPr>
        <w:t xml:space="preserve">prob(Hispanic) </w:t>
      </w:r>
      <w:r>
        <w:rPr>
          <w:bCs/>
        </w:rPr>
        <w:t>/</w:t>
      </w:r>
      <w:r w:rsidRPr="00286295">
        <w:rPr>
          <w:bCs/>
        </w:rPr>
        <w:t xml:space="preserve"> prob(Hispanic|name </w:t>
      </w:r>
      <w:r>
        <w:rPr>
          <w:bCs/>
        </w:rPr>
        <w:t xml:space="preserve">A) </w:t>
      </w:r>
    </w:p>
    <w:p w:rsidR="00C10228" w:rsidRDefault="00C10228" w:rsidP="00C10228">
      <w:pPr>
        <w:spacing w:line="360" w:lineRule="auto"/>
        <w:rPr>
          <w:bCs/>
        </w:rPr>
      </w:pPr>
      <w:r>
        <w:rPr>
          <w:bCs/>
        </w:rPr>
        <w:t xml:space="preserve">         ___________________________________________________________          (2)</w:t>
      </w:r>
    </w:p>
    <w:p w:rsidR="00C10228" w:rsidRDefault="00C10228" w:rsidP="00C10228">
      <w:pPr>
        <w:spacing w:line="360" w:lineRule="auto"/>
        <w:jc w:val="center"/>
        <w:rPr>
          <w:bCs/>
        </w:rPr>
      </w:pPr>
      <w:r w:rsidRPr="00286295">
        <w:rPr>
          <w:bCs/>
        </w:rPr>
        <w:t xml:space="preserve">prob(name </w:t>
      </w:r>
      <w:r>
        <w:rPr>
          <w:bCs/>
        </w:rPr>
        <w:t>B</w:t>
      </w:r>
      <w:r w:rsidRPr="00286295">
        <w:rPr>
          <w:bCs/>
        </w:rPr>
        <w:t xml:space="preserve"> |Hispanic)</w:t>
      </w:r>
      <w:r>
        <w:rPr>
          <w:bCs/>
        </w:rPr>
        <w:t xml:space="preserve">* </w:t>
      </w:r>
      <w:r w:rsidRPr="00286295">
        <w:rPr>
          <w:bCs/>
        </w:rPr>
        <w:t>prob(Hispanic)</w:t>
      </w:r>
      <w:r>
        <w:rPr>
          <w:bCs/>
        </w:rPr>
        <w:t>/</w:t>
      </w:r>
      <w:r w:rsidRPr="00286295">
        <w:rPr>
          <w:bCs/>
        </w:rPr>
        <w:t xml:space="preserve"> prob(Hispanic|name </w:t>
      </w:r>
      <w:r>
        <w:rPr>
          <w:bCs/>
        </w:rPr>
        <w:t>B</w:t>
      </w:r>
      <w:r w:rsidRPr="00286295">
        <w:rPr>
          <w:bCs/>
        </w:rPr>
        <w:t>)</w:t>
      </w:r>
    </w:p>
    <w:p w:rsidR="00C10228" w:rsidRPr="00286295" w:rsidRDefault="00C10228" w:rsidP="00C10228">
      <w:pPr>
        <w:spacing w:line="360" w:lineRule="auto"/>
        <w:jc w:val="center"/>
        <w:rPr>
          <w:bCs/>
        </w:rPr>
      </w:pPr>
    </w:p>
    <w:p w:rsidR="00C10228" w:rsidRDefault="00C10228" w:rsidP="00C10228">
      <w:pPr>
        <w:spacing w:line="360" w:lineRule="auto"/>
        <w:ind w:firstLine="720"/>
        <w:rPr>
          <w:bCs/>
        </w:rPr>
      </w:pPr>
    </w:p>
    <w:p w:rsidR="00C10228" w:rsidRDefault="00C10228" w:rsidP="00C10228">
      <w:pPr>
        <w:spacing w:line="360" w:lineRule="auto"/>
        <w:rPr>
          <w:bCs/>
        </w:rPr>
      </w:pPr>
      <w:r>
        <w:rPr>
          <w:bCs/>
        </w:rPr>
        <w:t xml:space="preserve">Therefore,  </w:t>
      </w:r>
    </w:p>
    <w:p w:rsidR="00C10228" w:rsidRDefault="00C10228" w:rsidP="00C10228">
      <w:pPr>
        <w:spacing w:line="360" w:lineRule="auto"/>
        <w:rPr>
          <w:bCs/>
        </w:rPr>
      </w:pPr>
      <w:r>
        <w:rPr>
          <w:bCs/>
        </w:rPr>
        <w:tab/>
      </w:r>
      <w:r>
        <w:rPr>
          <w:bCs/>
        </w:rPr>
        <w:tab/>
      </w:r>
      <w:r>
        <w:rPr>
          <w:bCs/>
        </w:rPr>
        <w:tab/>
      </w:r>
      <w:r w:rsidRPr="00286295">
        <w:rPr>
          <w:bCs/>
        </w:rPr>
        <w:t xml:space="preserve">prob(name </w:t>
      </w:r>
      <w:r>
        <w:rPr>
          <w:bCs/>
        </w:rPr>
        <w:t>A</w:t>
      </w:r>
      <w:r w:rsidRPr="00286295">
        <w:rPr>
          <w:bCs/>
        </w:rPr>
        <w:t>)</w:t>
      </w:r>
      <w:r>
        <w:rPr>
          <w:bCs/>
        </w:rPr>
        <w:t xml:space="preserve">/ </w:t>
      </w:r>
      <w:r w:rsidRPr="00286295">
        <w:rPr>
          <w:bCs/>
        </w:rPr>
        <w:t xml:space="preserve">prob(name </w:t>
      </w:r>
      <w:r>
        <w:rPr>
          <w:bCs/>
        </w:rPr>
        <w:t>B</w:t>
      </w:r>
      <w:r w:rsidRPr="00286295">
        <w:rPr>
          <w:bCs/>
        </w:rPr>
        <w:t>)</w:t>
      </w:r>
      <w:r>
        <w:rPr>
          <w:bCs/>
        </w:rPr>
        <w:t xml:space="preserve">  =</w:t>
      </w:r>
      <w:r w:rsidRPr="00387EAB">
        <w:rPr>
          <w:bCs/>
        </w:rPr>
        <w:t xml:space="preserve"> </w:t>
      </w:r>
    </w:p>
    <w:p w:rsidR="00C10228" w:rsidRDefault="00C10228" w:rsidP="00C10228">
      <w:pPr>
        <w:spacing w:line="360" w:lineRule="auto"/>
        <w:rPr>
          <w:bCs/>
        </w:rPr>
      </w:pPr>
    </w:p>
    <w:p w:rsidR="00C10228" w:rsidRDefault="00C10228" w:rsidP="00C10228">
      <w:pPr>
        <w:spacing w:line="360" w:lineRule="auto"/>
        <w:rPr>
          <w:bCs/>
        </w:rPr>
      </w:pPr>
      <w:r>
        <w:rPr>
          <w:bCs/>
        </w:rPr>
        <w:t xml:space="preserve">                                </w:t>
      </w:r>
      <w:r w:rsidRPr="00286295">
        <w:rPr>
          <w:bCs/>
        </w:rPr>
        <w:t xml:space="preserve">prob(name </w:t>
      </w:r>
      <w:r>
        <w:rPr>
          <w:bCs/>
        </w:rPr>
        <w:t>A</w:t>
      </w:r>
      <w:r w:rsidRPr="00286295">
        <w:rPr>
          <w:bCs/>
        </w:rPr>
        <w:t xml:space="preserve"> |Hispanic</w:t>
      </w:r>
      <w:r>
        <w:rPr>
          <w:bCs/>
        </w:rPr>
        <w:t>) /</w:t>
      </w:r>
      <w:r w:rsidRPr="00286295">
        <w:rPr>
          <w:bCs/>
        </w:rPr>
        <w:t xml:space="preserve"> prob(Hispanic|name </w:t>
      </w:r>
      <w:r>
        <w:rPr>
          <w:bCs/>
        </w:rPr>
        <w:t xml:space="preserve">A)  </w:t>
      </w:r>
    </w:p>
    <w:p w:rsidR="00C10228" w:rsidRDefault="00C10228" w:rsidP="00C10228">
      <w:pPr>
        <w:spacing w:line="360" w:lineRule="auto"/>
        <w:rPr>
          <w:bCs/>
        </w:rPr>
      </w:pPr>
      <w:r>
        <w:rPr>
          <w:bCs/>
        </w:rPr>
        <w:t xml:space="preserve">                             __________________________________________                         (2)’</w:t>
      </w:r>
    </w:p>
    <w:p w:rsidR="00C10228" w:rsidRDefault="00C10228" w:rsidP="00C10228">
      <w:pPr>
        <w:spacing w:line="360" w:lineRule="auto"/>
        <w:jc w:val="center"/>
        <w:rPr>
          <w:bCs/>
        </w:rPr>
      </w:pPr>
      <w:r w:rsidRPr="00387EAB">
        <w:rPr>
          <w:bCs/>
        </w:rPr>
        <w:t xml:space="preserve"> </w:t>
      </w:r>
      <w:r w:rsidRPr="00286295">
        <w:rPr>
          <w:bCs/>
        </w:rPr>
        <w:t xml:space="preserve">prob(name </w:t>
      </w:r>
      <w:r>
        <w:rPr>
          <w:bCs/>
        </w:rPr>
        <w:t>B</w:t>
      </w:r>
      <w:r w:rsidRPr="00286295">
        <w:rPr>
          <w:bCs/>
        </w:rPr>
        <w:t xml:space="preserve"> |Hispanic)</w:t>
      </w:r>
      <w:r>
        <w:rPr>
          <w:bCs/>
        </w:rPr>
        <w:t xml:space="preserve">/ </w:t>
      </w:r>
      <w:r w:rsidRPr="00286295">
        <w:rPr>
          <w:bCs/>
        </w:rPr>
        <w:t xml:space="preserve">prob(Hispanic|name </w:t>
      </w:r>
      <w:r>
        <w:rPr>
          <w:bCs/>
        </w:rPr>
        <w:t>B</w:t>
      </w:r>
      <w:r w:rsidRPr="00286295">
        <w:rPr>
          <w:bCs/>
        </w:rPr>
        <w:t>)</w:t>
      </w:r>
    </w:p>
    <w:p w:rsidR="00C10228" w:rsidRPr="00286295" w:rsidRDefault="00C10228" w:rsidP="00C10228">
      <w:pPr>
        <w:spacing w:line="360" w:lineRule="auto"/>
        <w:jc w:val="center"/>
        <w:rPr>
          <w:bCs/>
        </w:rPr>
      </w:pPr>
    </w:p>
    <w:p w:rsidR="00C10228" w:rsidRDefault="00C10228" w:rsidP="00C10228">
      <w:pPr>
        <w:spacing w:line="360" w:lineRule="auto"/>
        <w:rPr>
          <w:bCs/>
        </w:rPr>
      </w:pPr>
    </w:p>
    <w:p w:rsidR="00C10228" w:rsidRDefault="00C10228" w:rsidP="00C10228">
      <w:pPr>
        <w:spacing w:line="360" w:lineRule="auto"/>
        <w:rPr>
          <w:bCs/>
        </w:rPr>
      </w:pPr>
      <w:r>
        <w:rPr>
          <w:bCs/>
        </w:rPr>
        <w:t>since one of the terms in Eq. (2) is found in both numerator and denominator and may be cancelled out.</w:t>
      </w:r>
    </w:p>
    <w:p w:rsidR="00C10228" w:rsidRDefault="00C10228" w:rsidP="00C10228">
      <w:pPr>
        <w:spacing w:line="360" w:lineRule="auto"/>
        <w:rPr>
          <w:bCs/>
        </w:rPr>
      </w:pPr>
    </w:p>
    <w:p w:rsidR="00C10228" w:rsidRDefault="00C10228" w:rsidP="00C10228">
      <w:pPr>
        <w:spacing w:line="360" w:lineRule="auto"/>
        <w:ind w:firstLine="720"/>
        <w:rPr>
          <w:bCs/>
        </w:rPr>
      </w:pPr>
      <w:r>
        <w:rPr>
          <w:bCs/>
        </w:rPr>
        <w:t>Moving terms from numerator to denominator, we may write Eq. (2)’ as Eq. (2)’’ below.</w:t>
      </w:r>
    </w:p>
    <w:p w:rsidR="00C10228" w:rsidRDefault="00C10228" w:rsidP="00C10228">
      <w:pPr>
        <w:spacing w:line="360" w:lineRule="auto"/>
        <w:rPr>
          <w:bCs/>
        </w:rPr>
      </w:pPr>
    </w:p>
    <w:p w:rsidR="00C10228" w:rsidRDefault="00C10228" w:rsidP="00C10228">
      <w:pPr>
        <w:spacing w:line="360" w:lineRule="auto"/>
        <w:rPr>
          <w:bCs/>
        </w:rPr>
      </w:pPr>
      <w:r>
        <w:rPr>
          <w:bCs/>
        </w:rPr>
        <w:tab/>
      </w:r>
      <w:r>
        <w:rPr>
          <w:bCs/>
        </w:rPr>
        <w:tab/>
      </w:r>
      <w:r>
        <w:rPr>
          <w:bCs/>
        </w:rPr>
        <w:tab/>
      </w:r>
      <w:r w:rsidRPr="00286295">
        <w:rPr>
          <w:bCs/>
        </w:rPr>
        <w:t xml:space="preserve">prob(name </w:t>
      </w:r>
      <w:r>
        <w:rPr>
          <w:bCs/>
        </w:rPr>
        <w:t>A</w:t>
      </w:r>
      <w:r w:rsidRPr="00286295">
        <w:rPr>
          <w:bCs/>
        </w:rPr>
        <w:t>)</w:t>
      </w:r>
      <w:r>
        <w:rPr>
          <w:bCs/>
        </w:rPr>
        <w:t xml:space="preserve">/ </w:t>
      </w:r>
      <w:r w:rsidRPr="00286295">
        <w:rPr>
          <w:bCs/>
        </w:rPr>
        <w:t xml:space="preserve">prob(name </w:t>
      </w:r>
      <w:r>
        <w:rPr>
          <w:bCs/>
        </w:rPr>
        <w:t>B</w:t>
      </w:r>
      <w:r w:rsidRPr="00286295">
        <w:rPr>
          <w:bCs/>
        </w:rPr>
        <w:t>)</w:t>
      </w:r>
      <w:r>
        <w:rPr>
          <w:bCs/>
        </w:rPr>
        <w:t xml:space="preserve">  =</w:t>
      </w:r>
      <w:r w:rsidRPr="00387EAB">
        <w:rPr>
          <w:bCs/>
        </w:rPr>
        <w:t xml:space="preserve"> </w:t>
      </w:r>
    </w:p>
    <w:p w:rsidR="00C10228" w:rsidRDefault="00C10228" w:rsidP="00C10228">
      <w:pPr>
        <w:spacing w:line="360" w:lineRule="auto"/>
        <w:rPr>
          <w:bCs/>
        </w:rPr>
      </w:pPr>
    </w:p>
    <w:p w:rsidR="00C10228" w:rsidRDefault="00C10228" w:rsidP="00C10228">
      <w:pPr>
        <w:spacing w:line="360" w:lineRule="auto"/>
        <w:rPr>
          <w:bCs/>
        </w:rPr>
      </w:pPr>
      <w:r>
        <w:rPr>
          <w:bCs/>
        </w:rPr>
        <w:t xml:space="preserve">                                </w:t>
      </w:r>
      <w:r w:rsidRPr="00286295">
        <w:rPr>
          <w:bCs/>
        </w:rPr>
        <w:t xml:space="preserve">prob(name </w:t>
      </w:r>
      <w:r>
        <w:rPr>
          <w:bCs/>
        </w:rPr>
        <w:t>A</w:t>
      </w:r>
      <w:r w:rsidRPr="00286295">
        <w:rPr>
          <w:bCs/>
        </w:rPr>
        <w:t xml:space="preserve"> |Hispanic</w:t>
      </w:r>
      <w:r>
        <w:rPr>
          <w:bCs/>
        </w:rPr>
        <w:t>) *</w:t>
      </w:r>
      <w:r w:rsidRPr="00286295">
        <w:rPr>
          <w:bCs/>
        </w:rPr>
        <w:t xml:space="preserve"> prob(Hispanic|name </w:t>
      </w:r>
      <w:r>
        <w:rPr>
          <w:bCs/>
        </w:rPr>
        <w:t xml:space="preserve">B)  </w:t>
      </w:r>
    </w:p>
    <w:p w:rsidR="00C10228" w:rsidRDefault="00C10228" w:rsidP="00C10228">
      <w:pPr>
        <w:spacing w:line="360" w:lineRule="auto"/>
        <w:rPr>
          <w:bCs/>
        </w:rPr>
      </w:pPr>
      <w:r>
        <w:rPr>
          <w:bCs/>
        </w:rPr>
        <w:t xml:space="preserve">                             __________________________________________                       (2)’’</w:t>
      </w:r>
    </w:p>
    <w:p w:rsidR="00C10228" w:rsidRPr="00286295" w:rsidRDefault="00C10228" w:rsidP="00C10228">
      <w:pPr>
        <w:spacing w:line="360" w:lineRule="auto"/>
        <w:jc w:val="center"/>
        <w:rPr>
          <w:bCs/>
        </w:rPr>
      </w:pPr>
      <w:r w:rsidRPr="00387EAB">
        <w:rPr>
          <w:bCs/>
        </w:rPr>
        <w:t xml:space="preserve"> </w:t>
      </w:r>
      <w:r w:rsidRPr="00286295">
        <w:rPr>
          <w:bCs/>
        </w:rPr>
        <w:t xml:space="preserve">prob(name </w:t>
      </w:r>
      <w:r>
        <w:rPr>
          <w:bCs/>
        </w:rPr>
        <w:t>B</w:t>
      </w:r>
      <w:r w:rsidRPr="00286295">
        <w:rPr>
          <w:bCs/>
        </w:rPr>
        <w:t xml:space="preserve"> |Hispanic)</w:t>
      </w:r>
      <w:r>
        <w:rPr>
          <w:bCs/>
        </w:rPr>
        <w:t>*</w:t>
      </w:r>
      <w:r w:rsidRPr="00286295">
        <w:rPr>
          <w:bCs/>
        </w:rPr>
        <w:t xml:space="preserve">prob(Hispanic|name </w:t>
      </w:r>
      <w:r>
        <w:rPr>
          <w:bCs/>
        </w:rPr>
        <w:t>A</w:t>
      </w:r>
      <w:r w:rsidRPr="00286295">
        <w:rPr>
          <w:bCs/>
        </w:rPr>
        <w:t>)</w:t>
      </w:r>
    </w:p>
    <w:p w:rsidR="00C10228" w:rsidRDefault="00C10228" w:rsidP="00C10228">
      <w:pPr>
        <w:spacing w:line="360" w:lineRule="auto"/>
        <w:rPr>
          <w:bCs/>
        </w:rPr>
      </w:pPr>
    </w:p>
    <w:p w:rsidR="00C10228" w:rsidRDefault="00C10228" w:rsidP="00C10228">
      <w:pPr>
        <w:spacing w:line="360" w:lineRule="auto"/>
        <w:rPr>
          <w:bCs/>
        </w:rPr>
      </w:pPr>
    </w:p>
    <w:p w:rsidR="00C10228" w:rsidRDefault="00C10228" w:rsidP="00C10228">
      <w:pPr>
        <w:spacing w:line="360" w:lineRule="auto"/>
        <w:ind w:firstLine="720"/>
        <w:rPr>
          <w:bCs/>
        </w:rPr>
      </w:pPr>
      <w:r w:rsidRPr="00286295">
        <w:rPr>
          <w:bCs/>
        </w:rPr>
        <w:t>Now, we can</w:t>
      </w:r>
      <w:r>
        <w:rPr>
          <w:bCs/>
        </w:rPr>
        <w:t xml:space="preserve"> twice</w:t>
      </w:r>
      <w:r w:rsidRPr="00286295">
        <w:rPr>
          <w:bCs/>
        </w:rPr>
        <w:t xml:space="preserve"> </w:t>
      </w:r>
      <w:r>
        <w:rPr>
          <w:bCs/>
        </w:rPr>
        <w:t>substitute the identity of Bayes Theorem, Eq. (1) into Eq. (2), to eliminate two of the conditional probabilities in that equation. We obtain, after some algebra,</w:t>
      </w:r>
      <w:r w:rsidRPr="00286295">
        <w:rPr>
          <w:bCs/>
        </w:rPr>
        <w:t xml:space="preserve"> </w:t>
      </w:r>
      <w:r>
        <w:rPr>
          <w:bCs/>
        </w:rPr>
        <w:t xml:space="preserve">Eq. (3).  </w:t>
      </w:r>
      <w:r w:rsidRPr="00286295">
        <w:rPr>
          <w:bCs/>
        </w:rPr>
        <w:t xml:space="preserve"> </w:t>
      </w:r>
    </w:p>
    <w:p w:rsidR="00C10228" w:rsidRDefault="00C10228" w:rsidP="00C10228">
      <w:pPr>
        <w:spacing w:line="360" w:lineRule="auto"/>
        <w:ind w:firstLine="720"/>
        <w:rPr>
          <w:bCs/>
        </w:rPr>
      </w:pPr>
    </w:p>
    <w:p w:rsidR="00C10228" w:rsidRDefault="00C10228" w:rsidP="00C10228">
      <w:pPr>
        <w:spacing w:line="360" w:lineRule="auto"/>
        <w:rPr>
          <w:bCs/>
        </w:rPr>
      </w:pPr>
      <w:r>
        <w:rPr>
          <w:bCs/>
        </w:rPr>
        <w:lastRenderedPageBreak/>
        <w:tab/>
      </w:r>
      <w:r>
        <w:rPr>
          <w:bCs/>
        </w:rPr>
        <w:tab/>
      </w:r>
    </w:p>
    <w:p w:rsidR="00C10228" w:rsidRDefault="00C10228" w:rsidP="00C10228">
      <w:pPr>
        <w:spacing w:line="360" w:lineRule="auto"/>
        <w:rPr>
          <w:bCs/>
        </w:rPr>
      </w:pPr>
    </w:p>
    <w:p w:rsidR="00C10228" w:rsidRDefault="00C10228" w:rsidP="00C10228">
      <w:pPr>
        <w:spacing w:line="360" w:lineRule="auto"/>
        <w:rPr>
          <w:bCs/>
        </w:rPr>
      </w:pPr>
      <w:r>
        <w:rPr>
          <w:bCs/>
        </w:rPr>
        <w:tab/>
      </w:r>
      <w:r>
        <w:rPr>
          <w:bCs/>
        </w:rPr>
        <w:tab/>
      </w:r>
      <w:r w:rsidRPr="00286295">
        <w:rPr>
          <w:bCs/>
        </w:rPr>
        <w:t xml:space="preserve">prob(name </w:t>
      </w:r>
      <w:r>
        <w:rPr>
          <w:bCs/>
        </w:rPr>
        <w:t>A</w:t>
      </w:r>
      <w:r w:rsidRPr="00286295">
        <w:rPr>
          <w:bCs/>
        </w:rPr>
        <w:t>)</w:t>
      </w:r>
      <w:r>
        <w:rPr>
          <w:bCs/>
        </w:rPr>
        <w:t xml:space="preserve">/ </w:t>
      </w:r>
      <w:r w:rsidRPr="00286295">
        <w:rPr>
          <w:bCs/>
        </w:rPr>
        <w:t xml:space="preserve">prob(name </w:t>
      </w:r>
      <w:r>
        <w:rPr>
          <w:bCs/>
        </w:rPr>
        <w:t>B</w:t>
      </w:r>
      <w:r w:rsidRPr="00286295">
        <w:rPr>
          <w:bCs/>
        </w:rPr>
        <w:t>)</w:t>
      </w:r>
      <w:r>
        <w:rPr>
          <w:bCs/>
        </w:rPr>
        <w:t xml:space="preserve">  =</w:t>
      </w:r>
      <w:r w:rsidRPr="00387EAB">
        <w:rPr>
          <w:bCs/>
        </w:rPr>
        <w:t xml:space="preserve"> </w:t>
      </w:r>
    </w:p>
    <w:p w:rsidR="00C10228" w:rsidRDefault="00C10228" w:rsidP="00C10228">
      <w:pPr>
        <w:spacing w:line="360" w:lineRule="auto"/>
        <w:rPr>
          <w:bCs/>
        </w:rPr>
      </w:pPr>
    </w:p>
    <w:p w:rsidR="00C10228" w:rsidRDefault="00C10228" w:rsidP="00C10228">
      <w:pPr>
        <w:rPr>
          <w:bCs/>
          <w:sz w:val="16"/>
          <w:szCs w:val="16"/>
        </w:rPr>
      </w:pPr>
      <w:r w:rsidRPr="00640DCC">
        <w:rPr>
          <w:bCs/>
          <w:sz w:val="16"/>
          <w:szCs w:val="16"/>
        </w:rPr>
        <w:t>prob(name B |Hispanic) * prob(Hispanic) * prob(name A |Hispanic)</w:t>
      </w:r>
    </w:p>
    <w:p w:rsidR="00C10228" w:rsidRPr="00640DCC" w:rsidRDefault="00C10228" w:rsidP="00C10228">
      <w:pPr>
        <w:rPr>
          <w:bCs/>
          <w:sz w:val="16"/>
          <w:szCs w:val="16"/>
        </w:rPr>
      </w:pPr>
      <w:r>
        <w:rPr>
          <w:bCs/>
          <w:sz w:val="16"/>
          <w:szCs w:val="16"/>
        </w:rPr>
        <w:t>/(</w:t>
      </w:r>
      <w:r w:rsidRPr="00640DCC">
        <w:rPr>
          <w:bCs/>
          <w:sz w:val="16"/>
          <w:szCs w:val="16"/>
        </w:rPr>
        <w:t xml:space="preserve">prob(name </w:t>
      </w:r>
      <w:r>
        <w:rPr>
          <w:bCs/>
          <w:sz w:val="16"/>
          <w:szCs w:val="16"/>
        </w:rPr>
        <w:t>A</w:t>
      </w:r>
      <w:r w:rsidRPr="00640DCC">
        <w:rPr>
          <w:bCs/>
          <w:sz w:val="16"/>
          <w:szCs w:val="16"/>
        </w:rPr>
        <w:t xml:space="preserve"> |Hispanic) * prob(Hispanic)  + prob(name </w:t>
      </w:r>
      <w:r>
        <w:rPr>
          <w:bCs/>
          <w:sz w:val="16"/>
          <w:szCs w:val="16"/>
        </w:rPr>
        <w:t>A</w:t>
      </w:r>
      <w:r w:rsidRPr="00640DCC">
        <w:rPr>
          <w:bCs/>
          <w:sz w:val="16"/>
          <w:szCs w:val="16"/>
        </w:rPr>
        <w:t xml:space="preserve"> |non-Hispanic) * prob(non-Hispanic</w:t>
      </w:r>
      <w:r>
        <w:rPr>
          <w:bCs/>
          <w:sz w:val="16"/>
          <w:szCs w:val="16"/>
        </w:rPr>
        <w:t>))</w:t>
      </w:r>
    </w:p>
    <w:p w:rsidR="00C10228" w:rsidRPr="00640DCC" w:rsidRDefault="00C10228" w:rsidP="00C10228">
      <w:pPr>
        <w:rPr>
          <w:bCs/>
          <w:sz w:val="16"/>
          <w:szCs w:val="16"/>
        </w:rPr>
      </w:pPr>
      <w:r w:rsidRPr="00640DCC">
        <w:rPr>
          <w:bCs/>
          <w:sz w:val="16"/>
          <w:szCs w:val="16"/>
          <w:vertAlign w:val="subscript"/>
        </w:rPr>
        <w:t xml:space="preserve"> </w:t>
      </w:r>
      <w:r w:rsidRPr="00640DCC">
        <w:rPr>
          <w:bCs/>
          <w:sz w:val="16"/>
          <w:szCs w:val="16"/>
        </w:rPr>
        <w:t>__________________________________________________________________</w:t>
      </w:r>
      <w:r>
        <w:rPr>
          <w:bCs/>
          <w:sz w:val="16"/>
          <w:szCs w:val="16"/>
        </w:rPr>
        <w:t>__________________</w:t>
      </w:r>
      <w:r w:rsidRPr="00640DCC">
        <w:rPr>
          <w:bCs/>
          <w:sz w:val="16"/>
          <w:szCs w:val="16"/>
        </w:rPr>
        <w:t xml:space="preserve">   </w:t>
      </w:r>
      <w:r>
        <w:rPr>
          <w:bCs/>
          <w:sz w:val="16"/>
          <w:szCs w:val="16"/>
        </w:rPr>
        <w:t xml:space="preserve">                        </w:t>
      </w:r>
      <w:r w:rsidRPr="0097576A">
        <w:rPr>
          <w:bCs/>
        </w:rPr>
        <w:t>(</w:t>
      </w:r>
      <w:r>
        <w:rPr>
          <w:bCs/>
        </w:rPr>
        <w:t>3</w:t>
      </w:r>
      <w:r w:rsidRPr="0097576A">
        <w:rPr>
          <w:bCs/>
        </w:rPr>
        <w:t>)</w:t>
      </w:r>
      <w:r w:rsidRPr="00640DCC">
        <w:rPr>
          <w:bCs/>
          <w:sz w:val="16"/>
          <w:szCs w:val="16"/>
        </w:rPr>
        <w:t xml:space="preserve">   </w:t>
      </w:r>
      <w:r>
        <w:rPr>
          <w:bCs/>
          <w:sz w:val="16"/>
          <w:szCs w:val="16"/>
        </w:rPr>
        <w:t xml:space="preserve"> </w:t>
      </w:r>
    </w:p>
    <w:p w:rsidR="00C10228" w:rsidRPr="00640DCC" w:rsidRDefault="00C10228" w:rsidP="00C10228">
      <w:pPr>
        <w:ind w:firstLine="720"/>
        <w:rPr>
          <w:bCs/>
          <w:sz w:val="16"/>
          <w:szCs w:val="16"/>
        </w:rPr>
      </w:pPr>
      <w:r w:rsidRPr="00640DCC">
        <w:rPr>
          <w:bCs/>
          <w:sz w:val="16"/>
          <w:szCs w:val="16"/>
        </w:rPr>
        <w:t xml:space="preserve"> </w:t>
      </w:r>
    </w:p>
    <w:p w:rsidR="00C10228" w:rsidRDefault="00C10228" w:rsidP="00C10228">
      <w:pPr>
        <w:rPr>
          <w:bCs/>
          <w:sz w:val="16"/>
          <w:szCs w:val="16"/>
        </w:rPr>
      </w:pPr>
      <w:r w:rsidRPr="00640DCC">
        <w:rPr>
          <w:bCs/>
          <w:sz w:val="16"/>
          <w:szCs w:val="16"/>
        </w:rPr>
        <w:t xml:space="preserve">prob(name </w:t>
      </w:r>
      <w:r>
        <w:rPr>
          <w:bCs/>
          <w:sz w:val="16"/>
          <w:szCs w:val="16"/>
        </w:rPr>
        <w:t>A</w:t>
      </w:r>
      <w:r w:rsidRPr="00640DCC">
        <w:rPr>
          <w:bCs/>
          <w:sz w:val="16"/>
          <w:szCs w:val="16"/>
        </w:rPr>
        <w:t xml:space="preserve"> |Hispanic) * prob(Hispanic) * prob (name </w:t>
      </w:r>
      <w:r>
        <w:rPr>
          <w:bCs/>
          <w:sz w:val="16"/>
          <w:szCs w:val="16"/>
        </w:rPr>
        <w:t>B</w:t>
      </w:r>
      <w:r w:rsidRPr="00640DCC">
        <w:rPr>
          <w:bCs/>
          <w:sz w:val="16"/>
          <w:szCs w:val="16"/>
        </w:rPr>
        <w:t xml:space="preserve"> |Hispanic)</w:t>
      </w:r>
    </w:p>
    <w:p w:rsidR="00C10228" w:rsidRPr="00640DCC" w:rsidRDefault="00C10228" w:rsidP="00C10228">
      <w:pPr>
        <w:rPr>
          <w:bCs/>
          <w:sz w:val="16"/>
          <w:szCs w:val="16"/>
        </w:rPr>
      </w:pPr>
      <w:r>
        <w:rPr>
          <w:bCs/>
          <w:sz w:val="16"/>
          <w:szCs w:val="16"/>
        </w:rPr>
        <w:t>/(</w:t>
      </w:r>
      <w:r w:rsidRPr="00640DCC">
        <w:rPr>
          <w:bCs/>
          <w:sz w:val="16"/>
          <w:szCs w:val="16"/>
        </w:rPr>
        <w:t xml:space="preserve">prob(name </w:t>
      </w:r>
      <w:r>
        <w:rPr>
          <w:bCs/>
          <w:sz w:val="16"/>
          <w:szCs w:val="16"/>
        </w:rPr>
        <w:t>B</w:t>
      </w:r>
      <w:r w:rsidRPr="00640DCC">
        <w:rPr>
          <w:bCs/>
          <w:sz w:val="16"/>
          <w:szCs w:val="16"/>
        </w:rPr>
        <w:t xml:space="preserve"> |Hispanic) * prob(Hispanic)  + prob(name </w:t>
      </w:r>
      <w:r>
        <w:rPr>
          <w:bCs/>
          <w:sz w:val="16"/>
          <w:szCs w:val="16"/>
        </w:rPr>
        <w:t>B</w:t>
      </w:r>
      <w:r w:rsidRPr="00640DCC">
        <w:rPr>
          <w:bCs/>
          <w:sz w:val="16"/>
          <w:szCs w:val="16"/>
        </w:rPr>
        <w:t xml:space="preserve"> |non-Hispanic) * prob(non-Hispanic</w:t>
      </w:r>
      <w:r>
        <w:rPr>
          <w:bCs/>
          <w:sz w:val="16"/>
          <w:szCs w:val="16"/>
        </w:rPr>
        <w:t>))</w:t>
      </w:r>
    </w:p>
    <w:p w:rsidR="00C10228" w:rsidRDefault="00C10228" w:rsidP="00C10228">
      <w:pPr>
        <w:rPr>
          <w:bCs/>
          <w:sz w:val="16"/>
          <w:szCs w:val="16"/>
        </w:rPr>
      </w:pPr>
    </w:p>
    <w:p w:rsidR="00C10228" w:rsidRPr="00640DCC" w:rsidRDefault="00C10228" w:rsidP="00C10228">
      <w:pPr>
        <w:rPr>
          <w:bCs/>
          <w:sz w:val="16"/>
          <w:szCs w:val="16"/>
        </w:rPr>
      </w:pPr>
    </w:p>
    <w:p w:rsidR="00C10228" w:rsidRPr="00286295" w:rsidRDefault="00C10228" w:rsidP="00C10228">
      <w:pPr>
        <w:spacing w:line="360" w:lineRule="auto"/>
        <w:ind w:firstLine="720"/>
        <w:rPr>
          <w:bCs/>
        </w:rPr>
      </w:pPr>
      <w:r>
        <w:rPr>
          <w:bCs/>
        </w:rPr>
        <w:t xml:space="preserve"> </w:t>
      </w:r>
    </w:p>
    <w:p w:rsidR="00C10228" w:rsidRDefault="00C10228" w:rsidP="00C10228">
      <w:pPr>
        <w:spacing w:line="360" w:lineRule="auto"/>
        <w:ind w:firstLine="720"/>
        <w:rPr>
          <w:bCs/>
        </w:rPr>
      </w:pPr>
      <w:r>
        <w:rPr>
          <w:bCs/>
        </w:rPr>
        <w:t>Which, in turn, after cancellation, simplifies to</w:t>
      </w:r>
    </w:p>
    <w:p w:rsidR="00C10228" w:rsidRDefault="00C10228" w:rsidP="00C10228">
      <w:pPr>
        <w:spacing w:line="360" w:lineRule="auto"/>
        <w:ind w:firstLine="720"/>
        <w:rPr>
          <w:bCs/>
        </w:rPr>
      </w:pPr>
    </w:p>
    <w:p w:rsidR="00C10228" w:rsidRDefault="00C10228" w:rsidP="00C10228">
      <w:pPr>
        <w:spacing w:line="360" w:lineRule="auto"/>
        <w:rPr>
          <w:bCs/>
        </w:rPr>
      </w:pPr>
      <w:r>
        <w:rPr>
          <w:bCs/>
        </w:rPr>
        <w:tab/>
      </w:r>
      <w:r>
        <w:rPr>
          <w:bCs/>
        </w:rPr>
        <w:tab/>
      </w:r>
      <w:r w:rsidRPr="00286295">
        <w:rPr>
          <w:bCs/>
        </w:rPr>
        <w:t xml:space="preserve">prob(name </w:t>
      </w:r>
      <w:r>
        <w:rPr>
          <w:bCs/>
        </w:rPr>
        <w:t>A</w:t>
      </w:r>
      <w:r w:rsidRPr="00286295">
        <w:rPr>
          <w:bCs/>
        </w:rPr>
        <w:t>)</w:t>
      </w:r>
      <w:r>
        <w:rPr>
          <w:bCs/>
        </w:rPr>
        <w:t xml:space="preserve">/ </w:t>
      </w:r>
      <w:r w:rsidRPr="00286295">
        <w:rPr>
          <w:bCs/>
        </w:rPr>
        <w:t xml:space="preserve">prob(name </w:t>
      </w:r>
      <w:r>
        <w:rPr>
          <w:bCs/>
        </w:rPr>
        <w:t>B</w:t>
      </w:r>
      <w:r w:rsidRPr="00286295">
        <w:rPr>
          <w:bCs/>
        </w:rPr>
        <w:t>)</w:t>
      </w:r>
      <w:r>
        <w:rPr>
          <w:bCs/>
        </w:rPr>
        <w:t xml:space="preserve">  =</w:t>
      </w:r>
      <w:r w:rsidRPr="00387EAB">
        <w:rPr>
          <w:bCs/>
        </w:rPr>
        <w:t xml:space="preserve"> </w:t>
      </w:r>
    </w:p>
    <w:p w:rsidR="00C10228" w:rsidRDefault="00C10228" w:rsidP="00C10228">
      <w:pPr>
        <w:spacing w:line="360" w:lineRule="auto"/>
        <w:rPr>
          <w:bCs/>
        </w:rPr>
      </w:pPr>
    </w:p>
    <w:p w:rsidR="00C10228" w:rsidRPr="00640DCC" w:rsidRDefault="00C10228" w:rsidP="00C10228">
      <w:pPr>
        <w:rPr>
          <w:bCs/>
          <w:sz w:val="16"/>
          <w:szCs w:val="16"/>
        </w:rPr>
      </w:pPr>
      <w:r>
        <w:rPr>
          <w:bCs/>
          <w:sz w:val="16"/>
          <w:szCs w:val="16"/>
        </w:rPr>
        <w:t xml:space="preserve"> </w:t>
      </w:r>
      <w:r w:rsidRPr="00640DCC">
        <w:rPr>
          <w:bCs/>
          <w:sz w:val="16"/>
          <w:szCs w:val="16"/>
        </w:rPr>
        <w:t xml:space="preserve">prob(name </w:t>
      </w:r>
      <w:r>
        <w:rPr>
          <w:bCs/>
          <w:sz w:val="16"/>
          <w:szCs w:val="16"/>
        </w:rPr>
        <w:t>A</w:t>
      </w:r>
      <w:r w:rsidRPr="00640DCC">
        <w:rPr>
          <w:bCs/>
          <w:sz w:val="16"/>
          <w:szCs w:val="16"/>
        </w:rPr>
        <w:t xml:space="preserve"> |Hispanic) * prob(Hispanic)  + prob(name </w:t>
      </w:r>
      <w:r>
        <w:rPr>
          <w:bCs/>
          <w:sz w:val="16"/>
          <w:szCs w:val="16"/>
        </w:rPr>
        <w:t>A</w:t>
      </w:r>
      <w:r w:rsidRPr="00640DCC">
        <w:rPr>
          <w:bCs/>
          <w:sz w:val="16"/>
          <w:szCs w:val="16"/>
        </w:rPr>
        <w:t xml:space="preserve"> |non-Hispanic) * prob(non-Hispanic</w:t>
      </w:r>
      <w:r>
        <w:rPr>
          <w:bCs/>
          <w:sz w:val="16"/>
          <w:szCs w:val="16"/>
        </w:rPr>
        <w:t xml:space="preserve">) </w:t>
      </w:r>
    </w:p>
    <w:p w:rsidR="00C10228" w:rsidRPr="00640DCC" w:rsidRDefault="00C10228" w:rsidP="00C10228">
      <w:pPr>
        <w:rPr>
          <w:bCs/>
          <w:sz w:val="16"/>
          <w:szCs w:val="16"/>
        </w:rPr>
      </w:pPr>
      <w:r w:rsidRPr="00640DCC">
        <w:rPr>
          <w:bCs/>
          <w:sz w:val="16"/>
          <w:szCs w:val="16"/>
          <w:vertAlign w:val="subscript"/>
        </w:rPr>
        <w:t xml:space="preserve"> </w:t>
      </w:r>
      <w:r w:rsidRPr="00640DCC">
        <w:rPr>
          <w:bCs/>
          <w:sz w:val="16"/>
          <w:szCs w:val="16"/>
        </w:rPr>
        <w:t>__________________________________________________________________</w:t>
      </w:r>
      <w:r>
        <w:rPr>
          <w:bCs/>
          <w:sz w:val="16"/>
          <w:szCs w:val="16"/>
        </w:rPr>
        <w:t>__________________</w:t>
      </w:r>
      <w:r w:rsidRPr="00640DCC">
        <w:rPr>
          <w:bCs/>
          <w:sz w:val="16"/>
          <w:szCs w:val="16"/>
        </w:rPr>
        <w:t xml:space="preserve">   </w:t>
      </w:r>
      <w:r>
        <w:rPr>
          <w:bCs/>
          <w:sz w:val="16"/>
          <w:szCs w:val="16"/>
        </w:rPr>
        <w:t xml:space="preserve">                        </w:t>
      </w:r>
      <w:r w:rsidRPr="0097576A">
        <w:rPr>
          <w:bCs/>
        </w:rPr>
        <w:t>(</w:t>
      </w:r>
      <w:r>
        <w:rPr>
          <w:bCs/>
        </w:rPr>
        <w:t>3</w:t>
      </w:r>
      <w:r w:rsidRPr="0097576A">
        <w:rPr>
          <w:bCs/>
        </w:rPr>
        <w:t>)</w:t>
      </w:r>
      <w:r>
        <w:rPr>
          <w:bCs/>
        </w:rPr>
        <w:t>’</w:t>
      </w:r>
      <w:r w:rsidRPr="00640DCC">
        <w:rPr>
          <w:bCs/>
          <w:sz w:val="16"/>
          <w:szCs w:val="16"/>
        </w:rPr>
        <w:t xml:space="preserve">   </w:t>
      </w:r>
      <w:r>
        <w:rPr>
          <w:bCs/>
          <w:sz w:val="16"/>
          <w:szCs w:val="16"/>
        </w:rPr>
        <w:t xml:space="preserve"> </w:t>
      </w:r>
    </w:p>
    <w:p w:rsidR="00C10228" w:rsidRPr="00640DCC" w:rsidRDefault="00C10228" w:rsidP="00C10228">
      <w:pPr>
        <w:ind w:firstLine="720"/>
        <w:rPr>
          <w:bCs/>
          <w:sz w:val="16"/>
          <w:szCs w:val="16"/>
        </w:rPr>
      </w:pPr>
      <w:r w:rsidRPr="00640DCC">
        <w:rPr>
          <w:bCs/>
          <w:sz w:val="16"/>
          <w:szCs w:val="16"/>
        </w:rPr>
        <w:t xml:space="preserve"> </w:t>
      </w:r>
    </w:p>
    <w:p w:rsidR="00C10228" w:rsidRPr="00640DCC" w:rsidRDefault="00C10228" w:rsidP="00C10228">
      <w:pPr>
        <w:rPr>
          <w:bCs/>
          <w:sz w:val="16"/>
          <w:szCs w:val="16"/>
        </w:rPr>
      </w:pPr>
      <w:r>
        <w:rPr>
          <w:bCs/>
          <w:sz w:val="16"/>
          <w:szCs w:val="16"/>
        </w:rPr>
        <w:t xml:space="preserve"> </w:t>
      </w:r>
      <w:r w:rsidRPr="00640DCC">
        <w:rPr>
          <w:bCs/>
          <w:sz w:val="16"/>
          <w:szCs w:val="16"/>
        </w:rPr>
        <w:t xml:space="preserve">prob(name </w:t>
      </w:r>
      <w:r>
        <w:rPr>
          <w:bCs/>
          <w:sz w:val="16"/>
          <w:szCs w:val="16"/>
        </w:rPr>
        <w:t>B</w:t>
      </w:r>
      <w:r w:rsidRPr="00640DCC">
        <w:rPr>
          <w:bCs/>
          <w:sz w:val="16"/>
          <w:szCs w:val="16"/>
        </w:rPr>
        <w:t xml:space="preserve"> |Hispanic) * prob(Hispanic)  + prob(name </w:t>
      </w:r>
      <w:r>
        <w:rPr>
          <w:bCs/>
          <w:sz w:val="16"/>
          <w:szCs w:val="16"/>
        </w:rPr>
        <w:t>B</w:t>
      </w:r>
      <w:r w:rsidRPr="00640DCC">
        <w:rPr>
          <w:bCs/>
          <w:sz w:val="16"/>
          <w:szCs w:val="16"/>
        </w:rPr>
        <w:t xml:space="preserve"> |non-Hispanic) * prob(non-Hispanic</w:t>
      </w:r>
      <w:r>
        <w:rPr>
          <w:bCs/>
          <w:sz w:val="16"/>
          <w:szCs w:val="16"/>
        </w:rPr>
        <w:t>)</w:t>
      </w:r>
    </w:p>
    <w:p w:rsidR="00C10228" w:rsidRPr="00286295" w:rsidRDefault="00C10228" w:rsidP="00C10228">
      <w:pPr>
        <w:spacing w:line="360" w:lineRule="auto"/>
        <w:ind w:firstLine="720"/>
        <w:rPr>
          <w:bCs/>
        </w:rPr>
      </w:pPr>
    </w:p>
    <w:p w:rsidR="00C10228" w:rsidRPr="00286295" w:rsidRDefault="00C10228" w:rsidP="00C10228">
      <w:pPr>
        <w:spacing w:line="360" w:lineRule="auto"/>
        <w:ind w:firstLine="720"/>
        <w:jc w:val="center"/>
        <w:rPr>
          <w:bCs/>
        </w:rPr>
      </w:pPr>
    </w:p>
    <w:p w:rsidR="00C10228" w:rsidRDefault="00C10228" w:rsidP="00C10228">
      <w:pPr>
        <w:spacing w:line="360" w:lineRule="auto"/>
        <w:ind w:firstLine="720"/>
        <w:rPr>
          <w:bCs/>
          <w:sz w:val="16"/>
          <w:szCs w:val="16"/>
        </w:rPr>
      </w:pPr>
      <w:r>
        <w:rPr>
          <w:bCs/>
        </w:rPr>
        <w:t xml:space="preserve">But, since we may take </w:t>
      </w:r>
      <w:r w:rsidRPr="005949A6">
        <w:rPr>
          <w:bCs/>
        </w:rPr>
        <w:t>prob(name A |Hispanic), prob(name A |non-Hispanic),  prob(name B |Hispanic),  and prob(name B |non-Hispanic) to  be essentially known parameters (from the national sample), and since</w:t>
      </w:r>
      <w:r>
        <w:rPr>
          <w:bCs/>
          <w:sz w:val="16"/>
          <w:szCs w:val="16"/>
        </w:rPr>
        <w:t xml:space="preserve"> </w:t>
      </w:r>
    </w:p>
    <w:p w:rsidR="00C10228" w:rsidRDefault="00C10228" w:rsidP="00C10228">
      <w:pPr>
        <w:spacing w:line="360" w:lineRule="auto"/>
        <w:ind w:firstLine="720"/>
        <w:rPr>
          <w:bCs/>
          <w:sz w:val="16"/>
          <w:szCs w:val="16"/>
        </w:rPr>
      </w:pPr>
    </w:p>
    <w:p w:rsidR="00C10228" w:rsidRDefault="00C10228" w:rsidP="00C10228">
      <w:pPr>
        <w:spacing w:line="360" w:lineRule="auto"/>
        <w:ind w:firstLine="720"/>
        <w:rPr>
          <w:bCs/>
        </w:rPr>
      </w:pPr>
      <w:r>
        <w:rPr>
          <w:bCs/>
          <w:sz w:val="16"/>
          <w:szCs w:val="16"/>
        </w:rPr>
        <w:t xml:space="preserve"> </w:t>
      </w:r>
      <w:r>
        <w:rPr>
          <w:bCs/>
        </w:rPr>
        <w:t xml:space="preserve">prob(Hispanic) = 1 – prob(non-Hispanic) </w:t>
      </w:r>
    </w:p>
    <w:p w:rsidR="00C10228" w:rsidRDefault="00C10228" w:rsidP="00C10228">
      <w:pPr>
        <w:spacing w:line="360" w:lineRule="auto"/>
        <w:ind w:firstLine="720"/>
        <w:rPr>
          <w:bCs/>
        </w:rPr>
      </w:pPr>
      <w:r>
        <w:rPr>
          <w:bCs/>
        </w:rPr>
        <w:t xml:space="preserve">= the proportion of Hispanic /those of Spanish heritage in the sample, </w:t>
      </w:r>
    </w:p>
    <w:p w:rsidR="00C10228" w:rsidRDefault="00C10228" w:rsidP="00C10228">
      <w:pPr>
        <w:spacing w:line="360" w:lineRule="auto"/>
        <w:ind w:firstLine="720"/>
        <w:rPr>
          <w:bCs/>
        </w:rPr>
      </w:pPr>
    </w:p>
    <w:p w:rsidR="00C10228" w:rsidRPr="00FF4F46" w:rsidRDefault="00C10228" w:rsidP="00C10228">
      <w:pPr>
        <w:spacing w:line="360" w:lineRule="auto"/>
        <w:rPr>
          <w:bCs/>
        </w:rPr>
      </w:pPr>
      <w:r>
        <w:rPr>
          <w:bCs/>
        </w:rPr>
        <w:t xml:space="preserve">once we know the actual ratio of those with surname A to those with surname B in our sample, under the above assumptions, by plugging in the other four known (subject only to sampling error) parameter values into Eq. (3), after straightforward simple algebra, we can directly calculate the Hispanic proportion in the sample which, of course, is what we want to find.         </w:t>
      </w:r>
      <w:r w:rsidRPr="005949A6">
        <w:rPr>
          <w:bCs/>
          <w:i/>
        </w:rPr>
        <w:t>q.e.d.</w:t>
      </w:r>
    </w:p>
    <w:p w:rsidR="00C10228" w:rsidRPr="00286295" w:rsidRDefault="00C10228" w:rsidP="00C10228">
      <w:pPr>
        <w:spacing w:line="360" w:lineRule="auto"/>
        <w:ind w:firstLine="720"/>
        <w:rPr>
          <w:bCs/>
        </w:rPr>
      </w:pPr>
    </w:p>
    <w:p w:rsidR="005E4AA4" w:rsidRDefault="005E4AA4" w:rsidP="00C10228">
      <w:bookmarkStart w:id="0" w:name="_GoBack"/>
      <w:bookmarkEnd w:id="0"/>
    </w:p>
    <w:sectPr w:rsidR="005E4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C7" w:rsidRDefault="00317EC7" w:rsidP="00C10228">
      <w:r>
        <w:separator/>
      </w:r>
    </w:p>
  </w:endnote>
  <w:endnote w:type="continuationSeparator" w:id="0">
    <w:p w:rsidR="00317EC7" w:rsidRDefault="00317EC7" w:rsidP="00C1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C7" w:rsidRDefault="00317EC7" w:rsidP="00C10228">
      <w:r>
        <w:separator/>
      </w:r>
    </w:p>
  </w:footnote>
  <w:footnote w:type="continuationSeparator" w:id="0">
    <w:p w:rsidR="00317EC7" w:rsidRDefault="00317EC7" w:rsidP="00C10228">
      <w:r>
        <w:continuationSeparator/>
      </w:r>
    </w:p>
  </w:footnote>
  <w:footnote w:id="1">
    <w:p w:rsidR="00C10228" w:rsidRPr="008A08B6" w:rsidRDefault="00C10228" w:rsidP="00C10228">
      <w:pPr>
        <w:pStyle w:val="FootnoteText"/>
        <w:rPr>
          <w:b/>
          <w:sz w:val="24"/>
          <w:szCs w:val="24"/>
        </w:rPr>
      </w:pPr>
      <w:r w:rsidRPr="008A08B6">
        <w:rPr>
          <w:rStyle w:val="FootnoteReference"/>
          <w:b/>
          <w:sz w:val="24"/>
          <w:szCs w:val="24"/>
        </w:rPr>
        <w:footnoteRef/>
      </w:r>
      <w:r w:rsidRPr="008A08B6">
        <w:rPr>
          <w:b/>
          <w:sz w:val="24"/>
          <w:szCs w:val="24"/>
        </w:rPr>
        <w:t xml:space="preserve"> </w:t>
      </w:r>
      <w:r w:rsidRPr="00BA7F5A">
        <w:rPr>
          <w:sz w:val="24"/>
          <w:szCs w:val="24"/>
        </w:rPr>
        <w:t>Note that this result does not necessarily go through were</w:t>
      </w:r>
      <w:r>
        <w:rPr>
          <w:sz w:val="24"/>
          <w:szCs w:val="24"/>
        </w:rPr>
        <w:t xml:space="preserve"> we</w:t>
      </w:r>
      <w:r w:rsidRPr="00BA7F5A">
        <w:rPr>
          <w:sz w:val="24"/>
          <w:szCs w:val="24"/>
        </w:rPr>
        <w:t xml:space="preserve"> to array names not according to their percentage Hispanic but according to what proportion of all Hispanics are found with that name. The latter takes into account how common the name is</w:t>
      </w:r>
      <w:r>
        <w:rPr>
          <w:sz w:val="24"/>
          <w:szCs w:val="24"/>
        </w:rPr>
        <w:t>, while</w:t>
      </w:r>
      <w:r w:rsidRPr="00BA7F5A">
        <w:rPr>
          <w:sz w:val="24"/>
          <w:szCs w:val="24"/>
        </w:rPr>
        <w:t xml:space="preserve"> the former does not.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28"/>
    <w:rsid w:val="00317EC7"/>
    <w:rsid w:val="004565B2"/>
    <w:rsid w:val="005E4AA4"/>
    <w:rsid w:val="00C1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4CF2E-F8CF-445B-8BF6-61A57AE9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10228"/>
    <w:pPr>
      <w:spacing w:before="100" w:beforeAutospacing="1" w:after="100" w:afterAutospacing="1"/>
      <w:jc w:val="center"/>
      <w:outlineLvl w:val="0"/>
    </w:pPr>
    <w:rPr>
      <w:rFonts w:ascii="Arial" w:hAnsi="Arial" w:cs="Arial"/>
      <w:b/>
      <w:bCs/>
      <w:kern w:val="36"/>
      <w:sz w:val="16"/>
      <w:szCs w:val="16"/>
    </w:rPr>
  </w:style>
  <w:style w:type="paragraph" w:styleId="Heading2">
    <w:name w:val="heading 2"/>
    <w:basedOn w:val="Normal"/>
    <w:link w:val="Heading2Char"/>
    <w:qFormat/>
    <w:rsid w:val="00C10228"/>
    <w:pPr>
      <w:spacing w:before="100" w:beforeAutospacing="1" w:after="100" w:afterAutospacing="1"/>
      <w:outlineLvl w:val="1"/>
    </w:pPr>
    <w:rPr>
      <w:rFonts w:ascii="Arial" w:hAnsi="Arial" w:cs="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228"/>
    <w:rPr>
      <w:rFonts w:ascii="Arial" w:eastAsia="Times New Roman" w:hAnsi="Arial" w:cs="Arial"/>
      <w:b/>
      <w:bCs/>
      <w:kern w:val="36"/>
      <w:sz w:val="16"/>
      <w:szCs w:val="16"/>
    </w:rPr>
  </w:style>
  <w:style w:type="character" w:customStyle="1" w:styleId="Heading2Char">
    <w:name w:val="Heading 2 Char"/>
    <w:basedOn w:val="DefaultParagraphFont"/>
    <w:link w:val="Heading2"/>
    <w:rsid w:val="00C10228"/>
    <w:rPr>
      <w:rFonts w:ascii="Arial" w:eastAsia="Times New Roman" w:hAnsi="Arial" w:cs="Arial"/>
      <w:sz w:val="14"/>
      <w:szCs w:val="14"/>
    </w:rPr>
  </w:style>
  <w:style w:type="character" w:styleId="Hyperlink">
    <w:name w:val="Hyperlink"/>
    <w:rsid w:val="00C10228"/>
    <w:rPr>
      <w:color w:val="0000FF"/>
      <w:u w:val="single"/>
    </w:rPr>
  </w:style>
  <w:style w:type="paragraph" w:styleId="FootnoteText">
    <w:name w:val="footnote text"/>
    <w:basedOn w:val="Normal"/>
    <w:link w:val="FootnoteTextChar"/>
    <w:semiHidden/>
    <w:rsid w:val="00C10228"/>
    <w:rPr>
      <w:sz w:val="20"/>
      <w:szCs w:val="20"/>
    </w:rPr>
  </w:style>
  <w:style w:type="character" w:customStyle="1" w:styleId="FootnoteTextChar">
    <w:name w:val="Footnote Text Char"/>
    <w:basedOn w:val="DefaultParagraphFont"/>
    <w:link w:val="FootnoteText"/>
    <w:semiHidden/>
    <w:rsid w:val="00C10228"/>
    <w:rPr>
      <w:rFonts w:ascii="Times New Roman" w:eastAsia="Times New Roman" w:hAnsi="Times New Roman" w:cs="Times New Roman"/>
      <w:sz w:val="20"/>
      <w:szCs w:val="20"/>
    </w:rPr>
  </w:style>
  <w:style w:type="character" w:styleId="FootnoteReference">
    <w:name w:val="footnote reference"/>
    <w:semiHidden/>
    <w:rsid w:val="00C10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mailto:BGTravel@uci.edu" TargetMode="Externa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bgrofman</dc:creator>
  <cp:keywords/>
  <dc:description/>
  <cp:lastModifiedBy>bgrofman</cp:lastModifiedBy>
  <cp:revision>2</cp:revision>
  <dcterms:created xsi:type="dcterms:W3CDTF">2015-04-12T22:43:00Z</dcterms:created>
  <dcterms:modified xsi:type="dcterms:W3CDTF">2015-04-12T22:45:00Z</dcterms:modified>
</cp:coreProperties>
</file>